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50E1" w:rsidRPr="00FC0740" w:rsidRDefault="004A50E1" w:rsidP="00554ABD">
      <w:pPr>
        <w:pStyle w:val="Corpodeltesto26"/>
        <w:tabs>
          <w:tab w:val="left" w:pos="4111"/>
        </w:tabs>
        <w:ind w:left="-1134" w:right="-1134" w:firstLine="0"/>
        <w:rPr>
          <w:szCs w:val="24"/>
        </w:rPr>
      </w:pPr>
    </w:p>
    <w:p w:rsidR="00115EB3" w:rsidRPr="00115EB3" w:rsidRDefault="00115EB3" w:rsidP="00554ABD">
      <w:pPr>
        <w:pStyle w:val="Corpodeltesto26"/>
        <w:tabs>
          <w:tab w:val="left" w:pos="4111"/>
        </w:tabs>
        <w:ind w:left="-1134" w:right="-1134" w:firstLine="0"/>
        <w:rPr>
          <w:sz w:val="22"/>
          <w:szCs w:val="22"/>
        </w:rPr>
      </w:pPr>
    </w:p>
    <w:p w:rsidR="00115EB3" w:rsidRPr="0048135C" w:rsidRDefault="00115EB3" w:rsidP="00554ABD">
      <w:pPr>
        <w:pStyle w:val="Corpodeltesto26"/>
        <w:tabs>
          <w:tab w:val="left" w:pos="4111"/>
        </w:tabs>
        <w:ind w:left="-1134" w:right="-1134" w:firstLine="0"/>
        <w:rPr>
          <w:rFonts w:ascii="French Script MT" w:hAnsi="French Script MT"/>
          <w:sz w:val="22"/>
          <w:szCs w:val="22"/>
        </w:rPr>
      </w:pPr>
    </w:p>
    <w:p w:rsidR="002A7973" w:rsidRDefault="00115EB3" w:rsidP="00115EB3">
      <w:pPr>
        <w:rPr>
          <w:sz w:val="22"/>
          <w:szCs w:val="22"/>
        </w:rPr>
      </w:pPr>
      <w:r w:rsidRPr="00115EB3">
        <w:rPr>
          <w:sz w:val="22"/>
          <w:szCs w:val="22"/>
        </w:rPr>
        <w:tab/>
      </w:r>
      <w:r w:rsidRPr="00115EB3">
        <w:rPr>
          <w:sz w:val="22"/>
          <w:szCs w:val="22"/>
        </w:rPr>
        <w:tab/>
      </w:r>
      <w:r w:rsidRPr="00115EB3">
        <w:rPr>
          <w:sz w:val="22"/>
          <w:szCs w:val="22"/>
        </w:rPr>
        <w:tab/>
      </w:r>
      <w:r w:rsidRPr="00115EB3">
        <w:rPr>
          <w:sz w:val="22"/>
          <w:szCs w:val="22"/>
        </w:rPr>
        <w:tab/>
      </w:r>
      <w:r w:rsidRPr="00115EB3">
        <w:rPr>
          <w:sz w:val="22"/>
          <w:szCs w:val="22"/>
        </w:rPr>
        <w:tab/>
      </w:r>
      <w:r w:rsidRPr="00115EB3">
        <w:rPr>
          <w:sz w:val="22"/>
          <w:szCs w:val="22"/>
        </w:rPr>
        <w:tab/>
      </w:r>
    </w:p>
    <w:p w:rsidR="002A7973" w:rsidRDefault="002A7973" w:rsidP="00115EB3">
      <w:pPr>
        <w:rPr>
          <w:sz w:val="22"/>
          <w:szCs w:val="22"/>
        </w:rPr>
      </w:pPr>
    </w:p>
    <w:p w:rsidR="00261A68" w:rsidRDefault="0088316E" w:rsidP="0088316E">
      <w:pPr>
        <w:jc w:val="both"/>
        <w:rPr>
          <w:b/>
          <w:sz w:val="32"/>
          <w:szCs w:val="32"/>
        </w:rPr>
      </w:pPr>
      <w:r w:rsidRPr="0088316E">
        <w:rPr>
          <w:b/>
          <w:sz w:val="32"/>
          <w:szCs w:val="32"/>
        </w:rPr>
        <w:t xml:space="preserve">Dichiarazione relativa allo stato di Assolvimento degli Obblighi di Pubblicazione al 30/09/2013, in assenza di OIV o Struttura analoga. </w:t>
      </w:r>
    </w:p>
    <w:p w:rsidR="00F30DEB" w:rsidRPr="0088316E" w:rsidRDefault="00F30DEB" w:rsidP="0088316E">
      <w:pPr>
        <w:jc w:val="both"/>
        <w:rPr>
          <w:b/>
          <w:sz w:val="32"/>
          <w:szCs w:val="32"/>
        </w:rPr>
      </w:pPr>
    </w:p>
    <w:p w:rsidR="00261A68" w:rsidRPr="005E3CF7" w:rsidRDefault="00261A68" w:rsidP="00261A68">
      <w:pPr>
        <w:ind w:firstLine="709"/>
        <w:jc w:val="both"/>
        <w:rPr>
          <w:bCs/>
          <w:color w:val="000000" w:themeColor="text1"/>
          <w:kern w:val="36"/>
          <w:sz w:val="22"/>
          <w:szCs w:val="22"/>
        </w:rPr>
      </w:pPr>
      <w:r w:rsidRPr="005E3CF7">
        <w:rPr>
          <w:sz w:val="22"/>
          <w:szCs w:val="22"/>
        </w:rPr>
        <w:t xml:space="preserve">La Delibera </w:t>
      </w:r>
      <w:r>
        <w:rPr>
          <w:bCs/>
          <w:color w:val="000000" w:themeColor="text1"/>
          <w:kern w:val="36"/>
          <w:sz w:val="22"/>
          <w:szCs w:val="22"/>
        </w:rPr>
        <w:t>dell’</w:t>
      </w:r>
      <w:r w:rsidRPr="005E3CF7">
        <w:rPr>
          <w:bCs/>
          <w:color w:val="000000" w:themeColor="text1"/>
          <w:kern w:val="36"/>
          <w:sz w:val="22"/>
          <w:szCs w:val="22"/>
        </w:rPr>
        <w:t>Autorità Nazionale per l’Anticorruzione</w:t>
      </w:r>
      <w:r>
        <w:rPr>
          <w:bCs/>
          <w:color w:val="000000" w:themeColor="text1"/>
          <w:kern w:val="36"/>
          <w:sz w:val="22"/>
          <w:szCs w:val="22"/>
        </w:rPr>
        <w:t xml:space="preserve"> </w:t>
      </w:r>
      <w:r w:rsidRPr="005E3CF7">
        <w:rPr>
          <w:sz w:val="22"/>
          <w:szCs w:val="22"/>
        </w:rPr>
        <w:t xml:space="preserve">n. 71/2013 </w:t>
      </w:r>
      <w:r w:rsidRPr="005E3CF7">
        <w:rPr>
          <w:bCs/>
          <w:color w:val="000000" w:themeColor="text1"/>
          <w:kern w:val="36"/>
          <w:sz w:val="22"/>
          <w:szCs w:val="22"/>
        </w:rPr>
        <w:t xml:space="preserve"> attribuisce agli OIV o strutture interne analoghe, il compito di promuovere ed attestare l’assolviment</w:t>
      </w:r>
      <w:r>
        <w:rPr>
          <w:bCs/>
          <w:color w:val="000000" w:themeColor="text1"/>
          <w:kern w:val="36"/>
          <w:sz w:val="22"/>
          <w:szCs w:val="22"/>
        </w:rPr>
        <w:t>o degli obblighi relativi alla t</w:t>
      </w:r>
      <w:r w:rsidRPr="005E3CF7">
        <w:rPr>
          <w:bCs/>
          <w:color w:val="000000" w:themeColor="text1"/>
          <w:kern w:val="36"/>
          <w:sz w:val="22"/>
          <w:szCs w:val="22"/>
        </w:rPr>
        <w:t>rasparenza e l’int</w:t>
      </w:r>
      <w:r>
        <w:rPr>
          <w:bCs/>
          <w:color w:val="000000" w:themeColor="text1"/>
          <w:kern w:val="36"/>
          <w:sz w:val="22"/>
          <w:szCs w:val="22"/>
        </w:rPr>
        <w:t>e</w:t>
      </w:r>
      <w:r w:rsidR="0087265A">
        <w:rPr>
          <w:bCs/>
          <w:color w:val="000000" w:themeColor="text1"/>
          <w:kern w:val="36"/>
          <w:sz w:val="22"/>
          <w:szCs w:val="22"/>
        </w:rPr>
        <w:t xml:space="preserve">grità dei contenuti pubblicati </w:t>
      </w:r>
      <w:r>
        <w:rPr>
          <w:bCs/>
          <w:color w:val="000000" w:themeColor="text1"/>
          <w:kern w:val="36"/>
          <w:sz w:val="22"/>
          <w:szCs w:val="22"/>
        </w:rPr>
        <w:t>da parte delle Pubbliche Amministrazioni.</w:t>
      </w:r>
    </w:p>
    <w:p w:rsidR="00261A68" w:rsidRPr="005E3CF7" w:rsidRDefault="00261A68" w:rsidP="00261A68">
      <w:pPr>
        <w:jc w:val="both"/>
        <w:rPr>
          <w:sz w:val="22"/>
          <w:szCs w:val="22"/>
        </w:rPr>
      </w:pPr>
      <w:r w:rsidRPr="005E3CF7">
        <w:rPr>
          <w:bCs/>
          <w:color w:val="000000" w:themeColor="text1"/>
          <w:kern w:val="36"/>
          <w:sz w:val="22"/>
          <w:szCs w:val="22"/>
        </w:rPr>
        <w:t xml:space="preserve">Attraverso tali attestazioni, regolarmente </w:t>
      </w:r>
      <w:r w:rsidR="0087265A">
        <w:rPr>
          <w:bCs/>
          <w:color w:val="000000" w:themeColor="text1"/>
          <w:kern w:val="36"/>
          <w:sz w:val="22"/>
          <w:szCs w:val="22"/>
        </w:rPr>
        <w:t>inserite</w:t>
      </w:r>
      <w:r w:rsidRPr="005E3CF7">
        <w:rPr>
          <w:bCs/>
          <w:color w:val="000000" w:themeColor="text1"/>
          <w:kern w:val="36"/>
          <w:sz w:val="22"/>
          <w:szCs w:val="22"/>
        </w:rPr>
        <w:t xml:space="preserve"> nella sezione “Amministrazione Trasparente</w:t>
      </w:r>
      <w:r>
        <w:rPr>
          <w:bCs/>
          <w:color w:val="000000" w:themeColor="text1"/>
          <w:kern w:val="36"/>
          <w:sz w:val="22"/>
          <w:szCs w:val="22"/>
        </w:rPr>
        <w:t xml:space="preserve"> </w:t>
      </w:r>
      <w:r w:rsidRPr="005E3CF7">
        <w:rPr>
          <w:bCs/>
          <w:color w:val="000000" w:themeColor="text1"/>
          <w:kern w:val="36"/>
          <w:sz w:val="22"/>
          <w:szCs w:val="22"/>
        </w:rPr>
        <w:t>- Disposizioni Generali - Attestazioni OIV o Strutture Analoghe”</w:t>
      </w:r>
      <w:r>
        <w:rPr>
          <w:bCs/>
          <w:color w:val="000000" w:themeColor="text1"/>
          <w:kern w:val="36"/>
          <w:sz w:val="22"/>
          <w:szCs w:val="22"/>
        </w:rPr>
        <w:t xml:space="preserve"> dei siti istituzionali,</w:t>
      </w:r>
      <w:r w:rsidRPr="005E3CF7">
        <w:rPr>
          <w:bCs/>
          <w:color w:val="000000" w:themeColor="text1"/>
          <w:kern w:val="36"/>
          <w:sz w:val="22"/>
          <w:szCs w:val="22"/>
        </w:rPr>
        <w:t xml:space="preserve"> </w:t>
      </w:r>
      <w:r>
        <w:rPr>
          <w:bCs/>
          <w:color w:val="000000" w:themeColor="text1"/>
          <w:kern w:val="36"/>
          <w:sz w:val="22"/>
          <w:szCs w:val="22"/>
        </w:rPr>
        <w:t>l’ANAC</w:t>
      </w:r>
      <w:r w:rsidRPr="005E3CF7">
        <w:rPr>
          <w:bCs/>
          <w:color w:val="000000" w:themeColor="text1"/>
          <w:kern w:val="36"/>
          <w:sz w:val="22"/>
          <w:szCs w:val="22"/>
        </w:rPr>
        <w:t xml:space="preserve"> </w:t>
      </w:r>
      <w:r w:rsidRPr="005E3CF7">
        <w:rPr>
          <w:sz w:val="22"/>
          <w:szCs w:val="22"/>
        </w:rPr>
        <w:t>effettua, per ogni Amministrazione pubblica, la verifica sull’effettività degli adempimenti in materia di trasparenza, nell’esercizio dei suoi poteri di vigilanza e controllo.</w:t>
      </w:r>
    </w:p>
    <w:p w:rsidR="00261A68" w:rsidRDefault="00261A68" w:rsidP="00261A68">
      <w:pPr>
        <w:jc w:val="both"/>
        <w:rPr>
          <w:sz w:val="22"/>
          <w:szCs w:val="22"/>
        </w:rPr>
      </w:pPr>
      <w:r w:rsidRPr="005E3CF7">
        <w:rPr>
          <w:sz w:val="22"/>
          <w:szCs w:val="22"/>
        </w:rPr>
        <w:t xml:space="preserve">In sede di predisposizione dell’Attestazione, l’Organismo di Verifica si avvale della collaborazione del Responsabile della Trasparenza, in ossequio al proprio ruolo istituzionale di </w:t>
      </w:r>
      <w:r>
        <w:rPr>
          <w:sz w:val="22"/>
          <w:szCs w:val="22"/>
        </w:rPr>
        <w:t>garante interno</w:t>
      </w:r>
      <w:r w:rsidRPr="005E3CF7">
        <w:rPr>
          <w:sz w:val="22"/>
          <w:szCs w:val="22"/>
        </w:rPr>
        <w:t xml:space="preserve"> della </w:t>
      </w:r>
      <w:r w:rsidRPr="005E3CF7">
        <w:rPr>
          <w:i/>
          <w:sz w:val="22"/>
          <w:szCs w:val="22"/>
        </w:rPr>
        <w:t xml:space="preserve">“completezza, chiarezza ed aggiornamento delle informazioni pubblicate, </w:t>
      </w:r>
      <w:r w:rsidRPr="005E3CF7">
        <w:rPr>
          <w:sz w:val="22"/>
          <w:szCs w:val="22"/>
        </w:rPr>
        <w:t xml:space="preserve"> della cui veridicità ed esattezza</w:t>
      </w:r>
      <w:r>
        <w:rPr>
          <w:sz w:val="22"/>
          <w:szCs w:val="22"/>
        </w:rPr>
        <w:t xml:space="preserve">, </w:t>
      </w:r>
      <w:r w:rsidRPr="005E3CF7">
        <w:rPr>
          <w:sz w:val="22"/>
          <w:szCs w:val="22"/>
        </w:rPr>
        <w:t>sono responsabili i Dirigenti ASL degli Uffici, chiamati</w:t>
      </w:r>
      <w:r>
        <w:rPr>
          <w:sz w:val="22"/>
          <w:szCs w:val="22"/>
        </w:rPr>
        <w:t xml:space="preserve">, a loro volta, </w:t>
      </w:r>
      <w:r w:rsidRPr="005E3CF7">
        <w:rPr>
          <w:sz w:val="22"/>
          <w:szCs w:val="22"/>
        </w:rPr>
        <w:t>a garantire il tempestivo e regolare flusso di dati da pubblicare obbligatoriamente.</w:t>
      </w:r>
    </w:p>
    <w:p w:rsidR="0088316E" w:rsidRPr="000F621A" w:rsidRDefault="0088316E" w:rsidP="0088316E">
      <w:pPr>
        <w:jc w:val="both"/>
        <w:rPr>
          <w:sz w:val="22"/>
          <w:szCs w:val="22"/>
        </w:rPr>
      </w:pPr>
    </w:p>
    <w:p w:rsidR="0088316E" w:rsidRDefault="0088316E" w:rsidP="00143E25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Con deliberazione</w:t>
      </w:r>
      <w:r w:rsidR="00CE2BE0">
        <w:rPr>
          <w:sz w:val="22"/>
          <w:szCs w:val="22"/>
        </w:rPr>
        <w:t xml:space="preserve"> del Direttore Generale</w:t>
      </w:r>
      <w:r>
        <w:rPr>
          <w:sz w:val="22"/>
          <w:szCs w:val="22"/>
        </w:rPr>
        <w:t xml:space="preserve"> </w:t>
      </w:r>
      <w:r w:rsidRPr="000F621A">
        <w:rPr>
          <w:sz w:val="22"/>
          <w:szCs w:val="22"/>
        </w:rPr>
        <w:t xml:space="preserve">n. </w:t>
      </w:r>
      <w:r>
        <w:rPr>
          <w:sz w:val="22"/>
          <w:szCs w:val="22"/>
        </w:rPr>
        <w:t>1637 del 26/09/2013 è individuato il Responsabile della Trasparenza</w:t>
      </w:r>
      <w:r w:rsidR="00CE2BE0">
        <w:rPr>
          <w:sz w:val="22"/>
          <w:szCs w:val="22"/>
        </w:rPr>
        <w:t xml:space="preserve"> nella persona della dott.ssa Sonia Giausa</w:t>
      </w:r>
      <w:r>
        <w:rPr>
          <w:sz w:val="22"/>
          <w:szCs w:val="22"/>
        </w:rPr>
        <w:t xml:space="preserve"> e con successivo provvedimento n. 1738 del 17/10/2013</w:t>
      </w:r>
      <w:r w:rsidR="00877CCD">
        <w:rPr>
          <w:sz w:val="22"/>
          <w:szCs w:val="22"/>
        </w:rPr>
        <w:t>,</w:t>
      </w:r>
      <w:r>
        <w:rPr>
          <w:sz w:val="22"/>
          <w:szCs w:val="22"/>
        </w:rPr>
        <w:t xml:space="preserve"> è costituito </w:t>
      </w:r>
      <w:r w:rsidRPr="000F621A">
        <w:rPr>
          <w:sz w:val="22"/>
          <w:szCs w:val="22"/>
        </w:rPr>
        <w:t>l’Ufficio per la Repressione della Corruzione e la Trasparenza</w:t>
      </w:r>
      <w:r>
        <w:rPr>
          <w:sz w:val="22"/>
          <w:szCs w:val="22"/>
        </w:rPr>
        <w:t xml:space="preserve">, stabilendo </w:t>
      </w:r>
      <w:r w:rsidRPr="000F621A">
        <w:rPr>
          <w:sz w:val="22"/>
          <w:szCs w:val="22"/>
        </w:rPr>
        <w:t>la decorrenza degli incarichi di Respon</w:t>
      </w:r>
      <w:r w:rsidR="00877CCD">
        <w:rPr>
          <w:sz w:val="22"/>
          <w:szCs w:val="22"/>
        </w:rPr>
        <w:t>sabile della Trasparenza e della</w:t>
      </w:r>
      <w:r w:rsidRPr="000F621A">
        <w:rPr>
          <w:sz w:val="22"/>
          <w:szCs w:val="22"/>
        </w:rPr>
        <w:t xml:space="preserve"> Prevenzione della Corruzione, </w:t>
      </w:r>
      <w:r w:rsidRPr="001628D3">
        <w:rPr>
          <w:b/>
          <w:sz w:val="22"/>
          <w:szCs w:val="22"/>
        </w:rPr>
        <w:t xml:space="preserve">a data successiva </w:t>
      </w:r>
      <w:r>
        <w:rPr>
          <w:b/>
          <w:sz w:val="22"/>
          <w:szCs w:val="22"/>
        </w:rPr>
        <w:t xml:space="preserve">all’Attestazione </w:t>
      </w:r>
      <w:r w:rsidR="00CE2BE0">
        <w:rPr>
          <w:b/>
          <w:sz w:val="22"/>
          <w:szCs w:val="22"/>
        </w:rPr>
        <w:t>di Settembre</w:t>
      </w:r>
      <w:r w:rsidRPr="001628D3">
        <w:rPr>
          <w:b/>
          <w:sz w:val="22"/>
          <w:szCs w:val="22"/>
        </w:rPr>
        <w:t>, ossia il 18 Ottobre 2013</w:t>
      </w:r>
      <w:r w:rsidRPr="000F621A">
        <w:rPr>
          <w:sz w:val="22"/>
          <w:szCs w:val="22"/>
        </w:rPr>
        <w:t>.</w:t>
      </w:r>
    </w:p>
    <w:p w:rsidR="007F175A" w:rsidRDefault="007F175A" w:rsidP="0088316E">
      <w:pPr>
        <w:jc w:val="both"/>
        <w:rPr>
          <w:sz w:val="22"/>
          <w:szCs w:val="22"/>
        </w:rPr>
      </w:pPr>
    </w:p>
    <w:p w:rsidR="009E07A2" w:rsidRDefault="009E07A2" w:rsidP="009E07A2">
      <w:pPr>
        <w:pStyle w:val="Titolo2"/>
        <w:ind w:left="0" w:firstLine="709"/>
        <w:rPr>
          <w:rFonts w:ascii="Times New Roman" w:hAnsi="Times New Roman"/>
          <w:i w:val="0"/>
          <w:szCs w:val="24"/>
          <w:u w:val="none"/>
        </w:rPr>
      </w:pPr>
      <w:r>
        <w:rPr>
          <w:rFonts w:ascii="Times New Roman" w:hAnsi="Times New Roman"/>
          <w:i w:val="0"/>
          <w:szCs w:val="24"/>
          <w:u w:val="none"/>
        </w:rPr>
        <w:t>Tanto premesso, in considerazione del fatto che, alla data del 30.9.2013, era in carica il Nucleo di Valutazione aziendale, ma non il Responsabile della Trasparenza; acclarata l’impossibilità per l’Organismo interno di verifica di espletare  i propri compiti di attestazione degli adempimenti di trasparenza e pubblicità, previsti dalla normativa cogente.</w:t>
      </w:r>
    </w:p>
    <w:p w:rsidR="007F175A" w:rsidRPr="0046735F" w:rsidRDefault="007F175A" w:rsidP="009E07A2">
      <w:pPr>
        <w:pStyle w:val="Titolo2"/>
        <w:ind w:left="0" w:firstLine="709"/>
        <w:rPr>
          <w:rFonts w:ascii="Times New Roman" w:hAnsi="Times New Roman"/>
          <w:i w:val="0"/>
          <w:sz w:val="22"/>
          <w:szCs w:val="22"/>
          <w:u w:val="none"/>
        </w:rPr>
      </w:pPr>
      <w:r w:rsidRPr="0046735F">
        <w:rPr>
          <w:rFonts w:ascii="Times New Roman" w:hAnsi="Times New Roman"/>
          <w:i w:val="0"/>
          <w:sz w:val="22"/>
          <w:szCs w:val="22"/>
          <w:u w:val="none"/>
        </w:rPr>
        <w:t xml:space="preserve">Dovendo assolvere comunque agli obblighi di </w:t>
      </w:r>
      <w:r w:rsidR="00263F72">
        <w:rPr>
          <w:rFonts w:ascii="Times New Roman" w:hAnsi="Times New Roman"/>
          <w:i w:val="0"/>
          <w:sz w:val="22"/>
          <w:szCs w:val="22"/>
          <w:u w:val="none"/>
        </w:rPr>
        <w:t>pubblicità</w:t>
      </w:r>
      <w:r w:rsidRPr="0046735F">
        <w:rPr>
          <w:rFonts w:ascii="Times New Roman" w:hAnsi="Times New Roman"/>
          <w:i w:val="0"/>
          <w:sz w:val="22"/>
          <w:szCs w:val="22"/>
          <w:u w:val="none"/>
        </w:rPr>
        <w:t xml:space="preserve"> disposti dall’Autorità Nazionale sull’Anticorruzione, anche alla luce della FAQ chiarificatrice, pubblicata sul </w:t>
      </w:r>
      <w:r w:rsidR="004C3BD5">
        <w:rPr>
          <w:rFonts w:ascii="Times New Roman" w:hAnsi="Times New Roman"/>
          <w:i w:val="0"/>
          <w:sz w:val="22"/>
          <w:szCs w:val="22"/>
          <w:u w:val="none"/>
        </w:rPr>
        <w:t>portale web</w:t>
      </w:r>
      <w:r w:rsidRPr="0046735F">
        <w:rPr>
          <w:rFonts w:ascii="Times New Roman" w:hAnsi="Times New Roman"/>
          <w:i w:val="0"/>
          <w:sz w:val="22"/>
          <w:szCs w:val="22"/>
          <w:u w:val="none"/>
        </w:rPr>
        <w:t xml:space="preserve"> dell’ANAC, che testualmente si riporta:</w:t>
      </w:r>
    </w:p>
    <w:p w:rsidR="007F175A" w:rsidRPr="0046735F" w:rsidRDefault="007F175A" w:rsidP="007F175A">
      <w:pPr>
        <w:pStyle w:val="Titolo2"/>
        <w:ind w:left="0" w:firstLine="0"/>
        <w:rPr>
          <w:rFonts w:ascii="Times New Roman" w:hAnsi="Times New Roman"/>
          <w:b/>
          <w:sz w:val="22"/>
          <w:szCs w:val="22"/>
          <w:u w:val="none"/>
        </w:rPr>
      </w:pPr>
      <w:r w:rsidRPr="0046735F">
        <w:rPr>
          <w:rFonts w:ascii="Times New Roman" w:hAnsi="Times New Roman"/>
          <w:sz w:val="22"/>
          <w:szCs w:val="22"/>
          <w:u w:val="none"/>
        </w:rPr>
        <w:t xml:space="preserve"> “</w:t>
      </w:r>
      <w:r w:rsidRPr="0046735F">
        <w:rPr>
          <w:rFonts w:ascii="Times New Roman" w:hAnsi="Times New Roman"/>
          <w:b/>
          <w:sz w:val="22"/>
          <w:szCs w:val="22"/>
          <w:u w:val="none"/>
        </w:rPr>
        <w:t>22.1 Chi predispone l’attestazione sull’assolvimento degli obblighi di trasparenza nel caso in cui l’amministrazione sia priva di OIV o di struttura analoga?</w:t>
      </w:r>
    </w:p>
    <w:p w:rsidR="00C3418C" w:rsidRDefault="007F175A" w:rsidP="00EF01BE">
      <w:pPr>
        <w:rPr>
          <w:i/>
          <w:sz w:val="22"/>
          <w:szCs w:val="22"/>
        </w:rPr>
      </w:pPr>
      <w:r w:rsidRPr="0046735F">
        <w:rPr>
          <w:i/>
          <w:sz w:val="22"/>
          <w:szCs w:val="22"/>
        </w:rPr>
        <w:t>Solo nel caso in cui l’ente sia privo di OIV o struttura con funzione analoghe</w:t>
      </w:r>
      <w:r w:rsidRPr="00FA1080">
        <w:rPr>
          <w:i/>
          <w:sz w:val="22"/>
          <w:szCs w:val="22"/>
        </w:rPr>
        <w:t>, il Responsabile della trasparenza e/o della prevenzione della corruzione è tenuto a pubblicare le griglie di rilevazione sull’assolvimento degli obblighi predisposte dall’A.N.AC., debitamente compilate, nonché una dichiarazione relativa allo stato di assolvimento degli obblighi di trasparenza, specificando che nell’ente è assente l’OIV o struttura analoga.”</w:t>
      </w:r>
    </w:p>
    <w:p w:rsidR="005A7AD5" w:rsidRDefault="005A7AD5" w:rsidP="00EF01BE">
      <w:pPr>
        <w:rPr>
          <w:i/>
          <w:sz w:val="22"/>
          <w:szCs w:val="22"/>
        </w:rPr>
      </w:pPr>
    </w:p>
    <w:p w:rsidR="00ED3A82" w:rsidRDefault="00ED3A82" w:rsidP="00911D2A">
      <w:pPr>
        <w:ind w:firstLine="709"/>
        <w:jc w:val="both"/>
        <w:rPr>
          <w:b/>
          <w:sz w:val="24"/>
          <w:szCs w:val="24"/>
          <w:u w:val="single"/>
        </w:rPr>
      </w:pPr>
      <w:r w:rsidRPr="0059796C">
        <w:rPr>
          <w:sz w:val="24"/>
          <w:szCs w:val="24"/>
          <w:u w:val="single"/>
        </w:rPr>
        <w:t>Si ritiene doveroso pubblicare una “</w:t>
      </w:r>
      <w:r w:rsidRPr="0059796C">
        <w:rPr>
          <w:b/>
          <w:sz w:val="24"/>
          <w:szCs w:val="24"/>
          <w:u w:val="single"/>
        </w:rPr>
        <w:t>Dichiarazione relativa allo stato di Assolvimento degli Obblighi di Pu</w:t>
      </w:r>
      <w:r>
        <w:rPr>
          <w:b/>
          <w:sz w:val="24"/>
          <w:szCs w:val="24"/>
          <w:u w:val="single"/>
        </w:rPr>
        <w:t>bblicazione al 30/09/2013</w:t>
      </w:r>
      <w:r w:rsidR="00911D2A">
        <w:rPr>
          <w:b/>
          <w:sz w:val="24"/>
          <w:szCs w:val="24"/>
          <w:u w:val="single"/>
        </w:rPr>
        <w:t>, in assenza di OIV o Struttura analoga”.</w:t>
      </w:r>
    </w:p>
    <w:p w:rsidR="00911D2A" w:rsidRPr="0059796C" w:rsidRDefault="00911D2A" w:rsidP="00911D2A">
      <w:pPr>
        <w:ind w:firstLine="709"/>
        <w:jc w:val="both"/>
        <w:rPr>
          <w:sz w:val="24"/>
          <w:szCs w:val="24"/>
        </w:rPr>
      </w:pPr>
    </w:p>
    <w:p w:rsidR="005A7AD5" w:rsidRPr="00C9792F" w:rsidRDefault="005A7AD5" w:rsidP="00911D2A">
      <w:pPr>
        <w:ind w:firstLine="709"/>
        <w:jc w:val="both"/>
        <w:rPr>
          <w:b/>
          <w:sz w:val="22"/>
          <w:szCs w:val="22"/>
        </w:rPr>
      </w:pPr>
      <w:r>
        <w:rPr>
          <w:sz w:val="22"/>
          <w:szCs w:val="22"/>
        </w:rPr>
        <w:t xml:space="preserve">Tale documento, inserito nella sezione  “Amministrazione Trasparente” </w:t>
      </w:r>
      <w:r w:rsidR="003C1661">
        <w:rPr>
          <w:sz w:val="22"/>
          <w:szCs w:val="22"/>
        </w:rPr>
        <w:t>–</w:t>
      </w:r>
      <w:r>
        <w:rPr>
          <w:sz w:val="22"/>
          <w:szCs w:val="22"/>
        </w:rPr>
        <w:t xml:space="preserve"> </w:t>
      </w:r>
      <w:r w:rsidR="003C1661">
        <w:rPr>
          <w:sz w:val="22"/>
          <w:szCs w:val="22"/>
        </w:rPr>
        <w:t xml:space="preserve">Disposizioni Generali – Attestazioni OIV o Struttura Analoga , sarà corredato della </w:t>
      </w:r>
      <w:r w:rsidR="003C1661" w:rsidRPr="00C9792F">
        <w:rPr>
          <w:b/>
          <w:sz w:val="22"/>
          <w:szCs w:val="22"/>
        </w:rPr>
        <w:t xml:space="preserve">Griglia </w:t>
      </w:r>
      <w:r w:rsidR="00C9792F" w:rsidRPr="00C9792F">
        <w:rPr>
          <w:b/>
          <w:sz w:val="22"/>
          <w:szCs w:val="22"/>
        </w:rPr>
        <w:t xml:space="preserve">di Rilevazione Compliance e Completezza </w:t>
      </w:r>
      <w:r w:rsidR="00C9792F" w:rsidRPr="00C9792F">
        <w:rPr>
          <w:sz w:val="22"/>
          <w:szCs w:val="22"/>
        </w:rPr>
        <w:t>di cui all’Allegato 1 della Delibera ANAC n. 71/2013</w:t>
      </w:r>
      <w:r w:rsidR="00C9792F">
        <w:rPr>
          <w:b/>
          <w:sz w:val="22"/>
          <w:szCs w:val="22"/>
        </w:rPr>
        <w:t xml:space="preserve"> </w:t>
      </w:r>
      <w:r w:rsidR="00C9792F" w:rsidRPr="003B4EC8">
        <w:rPr>
          <w:sz w:val="22"/>
          <w:szCs w:val="22"/>
        </w:rPr>
        <w:t>e</w:t>
      </w:r>
      <w:r w:rsidR="007843CC">
        <w:rPr>
          <w:sz w:val="22"/>
          <w:szCs w:val="22"/>
        </w:rPr>
        <w:t xml:space="preserve"> di </w:t>
      </w:r>
      <w:r w:rsidR="00C9792F" w:rsidRPr="003B4EC8">
        <w:rPr>
          <w:sz w:val="22"/>
          <w:szCs w:val="22"/>
        </w:rPr>
        <w:t>dettagliata</w:t>
      </w:r>
      <w:r w:rsidR="00C9792F">
        <w:rPr>
          <w:b/>
          <w:sz w:val="22"/>
          <w:szCs w:val="22"/>
        </w:rPr>
        <w:t xml:space="preserve"> Relazione </w:t>
      </w:r>
      <w:r w:rsidR="003B4EC8">
        <w:rPr>
          <w:b/>
          <w:sz w:val="22"/>
          <w:szCs w:val="22"/>
        </w:rPr>
        <w:t>espl</w:t>
      </w:r>
      <w:r w:rsidR="00102D92">
        <w:rPr>
          <w:b/>
          <w:sz w:val="22"/>
          <w:szCs w:val="22"/>
        </w:rPr>
        <w:t>icativa dei singoli adempimenti assolti.</w:t>
      </w:r>
    </w:p>
    <w:p w:rsidR="00EB22B3" w:rsidRDefault="00EB22B3" w:rsidP="00EB22B3">
      <w:pPr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520B29">
        <w:rPr>
          <w:sz w:val="24"/>
          <w:szCs w:val="24"/>
        </w:rPr>
        <w:t>Dott.ssa Sonia Giausa</w:t>
      </w:r>
    </w:p>
    <w:p w:rsidR="00645782" w:rsidRDefault="00EB22B3" w:rsidP="00115EB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Responsabile per la Trasparenza</w:t>
      </w:r>
    </w:p>
    <w:p w:rsidR="00AF407B" w:rsidRDefault="00AF407B" w:rsidP="00115EB3">
      <w:pPr>
        <w:rPr>
          <w:sz w:val="24"/>
          <w:szCs w:val="24"/>
        </w:rPr>
      </w:pPr>
    </w:p>
    <w:p w:rsidR="00637419" w:rsidRPr="00645782" w:rsidRDefault="00637419" w:rsidP="00115EB3">
      <w:pPr>
        <w:rPr>
          <w:sz w:val="16"/>
          <w:szCs w:val="16"/>
        </w:rPr>
      </w:pPr>
      <w:r w:rsidRPr="00645782">
        <w:rPr>
          <w:sz w:val="16"/>
          <w:szCs w:val="16"/>
        </w:rPr>
        <w:t>TRASPARENZA/</w:t>
      </w:r>
      <w:r w:rsidR="00645782" w:rsidRPr="00645782">
        <w:rPr>
          <w:sz w:val="16"/>
          <w:szCs w:val="16"/>
        </w:rPr>
        <w:t>DichiarazioneAssolvimentoObblighiAssenzaOIV/SG/bg</w:t>
      </w:r>
    </w:p>
    <w:sectPr w:rsidR="00637419" w:rsidRPr="00645782" w:rsidSect="005842C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1134" w:left="1134" w:header="720" w:footer="561" w:gutter="0"/>
      <w:pgNumType w:chapStyle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C14" w:rsidRDefault="00634C14">
      <w:r>
        <w:separator/>
      </w:r>
    </w:p>
  </w:endnote>
  <w:endnote w:type="continuationSeparator" w:id="1">
    <w:p w:rsidR="00634C14" w:rsidRDefault="00634C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0C" w:rsidRDefault="0037258A" w:rsidP="00BC6795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B0060C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B0060C" w:rsidRDefault="00B0060C" w:rsidP="0099424F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0C" w:rsidRPr="000673BC" w:rsidRDefault="0037258A" w:rsidP="00E86685">
    <w:pPr>
      <w:pStyle w:val="Pidipagina"/>
      <w:framePr w:wrap="around" w:vAnchor="text" w:hAnchor="margin" w:xAlign="right" w:y="1"/>
      <w:rPr>
        <w:rStyle w:val="Numeropagina"/>
        <w:rFonts w:ascii="Arial" w:hAnsi="Arial" w:cs="Arial"/>
        <w:sz w:val="18"/>
        <w:szCs w:val="18"/>
      </w:rPr>
    </w:pPr>
    <w:r w:rsidRPr="000673BC">
      <w:rPr>
        <w:rStyle w:val="Numeropagina"/>
        <w:rFonts w:ascii="Arial" w:hAnsi="Arial" w:cs="Arial"/>
        <w:sz w:val="18"/>
        <w:szCs w:val="18"/>
      </w:rPr>
      <w:fldChar w:fldCharType="begin"/>
    </w:r>
    <w:r w:rsidR="00B0060C" w:rsidRPr="000673BC">
      <w:rPr>
        <w:rStyle w:val="Numeropagina"/>
        <w:rFonts w:ascii="Arial" w:hAnsi="Arial" w:cs="Arial"/>
        <w:sz w:val="18"/>
        <w:szCs w:val="18"/>
      </w:rPr>
      <w:instrText xml:space="preserve">PAGE  </w:instrText>
    </w:r>
    <w:r w:rsidRPr="000673BC">
      <w:rPr>
        <w:rStyle w:val="Numeropagina"/>
        <w:rFonts w:ascii="Arial" w:hAnsi="Arial" w:cs="Arial"/>
        <w:sz w:val="18"/>
        <w:szCs w:val="18"/>
      </w:rPr>
      <w:fldChar w:fldCharType="separate"/>
    </w:r>
    <w:r w:rsidR="00102D92">
      <w:rPr>
        <w:rStyle w:val="Numeropagina"/>
        <w:rFonts w:ascii="Arial" w:hAnsi="Arial" w:cs="Arial"/>
        <w:noProof/>
        <w:sz w:val="18"/>
        <w:szCs w:val="18"/>
      </w:rPr>
      <w:t>2</w:t>
    </w:r>
    <w:r w:rsidRPr="000673BC">
      <w:rPr>
        <w:rStyle w:val="Numeropagina"/>
        <w:rFonts w:ascii="Arial" w:hAnsi="Arial" w:cs="Arial"/>
        <w:sz w:val="18"/>
        <w:szCs w:val="18"/>
      </w:rPr>
      <w:fldChar w:fldCharType="end"/>
    </w:r>
  </w:p>
  <w:p w:rsidR="00B0060C" w:rsidRDefault="00B0060C" w:rsidP="00BC6795">
    <w:pPr>
      <w:pStyle w:val="Pidipagina"/>
      <w:ind w:right="360"/>
      <w:jc w:val="center"/>
      <w:rPr>
        <w:rFonts w:ascii="Arial" w:hAnsi="Arial"/>
        <w:sz w:val="16"/>
        <w:szCs w:val="12"/>
      </w:rPr>
    </w:pPr>
  </w:p>
  <w:p w:rsidR="00B0060C" w:rsidRDefault="00B0060C" w:rsidP="0099424F">
    <w:pPr>
      <w:pStyle w:val="Pidipagina"/>
      <w:jc w:val="center"/>
      <w:rPr>
        <w:rFonts w:ascii="Arial" w:hAnsi="Arial"/>
        <w:sz w:val="16"/>
        <w:szCs w:val="12"/>
      </w:rPr>
    </w:pPr>
  </w:p>
  <w:p w:rsidR="00B0060C" w:rsidRPr="007A7C3E" w:rsidRDefault="00B0060C" w:rsidP="00F01C33">
    <w:pPr>
      <w:pStyle w:val="Intestazione"/>
      <w:tabs>
        <w:tab w:val="clear" w:pos="9638"/>
      </w:tabs>
      <w:jc w:val="center"/>
      <w:rPr>
        <w:rFonts w:ascii="Arial" w:hAnsi="Arial"/>
        <w:color w:val="143180"/>
        <w:sz w:val="14"/>
        <w:szCs w:val="16"/>
      </w:rPr>
    </w:pPr>
    <w:r w:rsidRPr="007A7C3E">
      <w:rPr>
        <w:rFonts w:ascii="Arial" w:hAnsi="Arial"/>
        <w:b/>
        <w:color w:val="F77F07"/>
        <w:sz w:val="14"/>
        <w:szCs w:val="16"/>
      </w:rPr>
      <w:t xml:space="preserve">SEDE LEGALE E </w:t>
    </w:r>
    <w:smartTag w:uri="urn:schemas-microsoft-com:office:smarttags" w:element="PersonName">
      <w:smartTagPr>
        <w:attr w:name="ProductID" w:val="DIREZIONE GENERALE"/>
      </w:smartTagPr>
      <w:r w:rsidRPr="007A7C3E">
        <w:rPr>
          <w:rFonts w:ascii="Arial" w:hAnsi="Arial"/>
          <w:b/>
          <w:color w:val="F77F07"/>
          <w:sz w:val="14"/>
          <w:szCs w:val="16"/>
        </w:rPr>
        <w:t>DIREZIONE GENERALE</w:t>
      </w:r>
    </w:smartTag>
    <w:r w:rsidRPr="007A7C3E">
      <w:rPr>
        <w:rFonts w:ascii="Arial" w:hAnsi="Arial"/>
        <w:b/>
        <w:color w:val="F77F07"/>
        <w:sz w:val="14"/>
        <w:szCs w:val="16"/>
      </w:rPr>
      <w:t xml:space="preserve"> </w:t>
    </w:r>
    <w:r w:rsidRPr="007A7C3E">
      <w:rPr>
        <w:rFonts w:ascii="Arial" w:hAnsi="Arial"/>
        <w:color w:val="143180"/>
        <w:sz w:val="14"/>
        <w:szCs w:val="16"/>
      </w:rPr>
      <w:t xml:space="preserve">via Miglietta, 5 - 73100 Lecce - C.F e P.IVA 04008300750 - </w:t>
    </w:r>
    <w:hyperlink r:id="rId1" w:history="1">
      <w:r w:rsidRPr="007A7C3E">
        <w:rPr>
          <w:rFonts w:ascii="Arial" w:hAnsi="Arial"/>
          <w:color w:val="143180"/>
          <w:sz w:val="14"/>
          <w:szCs w:val="16"/>
        </w:rPr>
        <w:t>www.asl.lecce.it</w:t>
      </w:r>
    </w:hyperlink>
  </w:p>
  <w:p w:rsidR="00B0060C" w:rsidRPr="0099424F" w:rsidRDefault="00B0060C" w:rsidP="00E57986">
    <w:pPr>
      <w:pStyle w:val="Pidipagina"/>
      <w:ind w:right="360"/>
      <w:jc w:val="right"/>
      <w:rPr>
        <w:rFonts w:ascii="Garamond" w:hAnsi="Garamond"/>
        <w:sz w:val="1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0C" w:rsidRDefault="00B0060C" w:rsidP="007A4401">
    <w:pPr>
      <w:pStyle w:val="Pidipagina"/>
      <w:rPr>
        <w:rFonts w:ascii="Arial" w:hAnsi="Arial"/>
        <w:sz w:val="16"/>
        <w:szCs w:val="12"/>
      </w:rPr>
    </w:pPr>
  </w:p>
  <w:p w:rsidR="00B0060C" w:rsidRDefault="00B0060C" w:rsidP="001B5DB6">
    <w:pPr>
      <w:pStyle w:val="Pidipagina"/>
      <w:jc w:val="center"/>
      <w:rPr>
        <w:rFonts w:ascii="Arial" w:hAnsi="Arial"/>
        <w:sz w:val="16"/>
        <w:szCs w:val="12"/>
      </w:rPr>
    </w:pPr>
  </w:p>
  <w:p w:rsidR="00B0060C" w:rsidRPr="007A7C3E" w:rsidRDefault="00B0060C" w:rsidP="001B5DB6">
    <w:pPr>
      <w:pStyle w:val="Intestazione"/>
      <w:tabs>
        <w:tab w:val="clear" w:pos="9638"/>
      </w:tabs>
      <w:jc w:val="center"/>
      <w:rPr>
        <w:rFonts w:ascii="Arial" w:hAnsi="Arial"/>
        <w:color w:val="143180"/>
        <w:sz w:val="14"/>
        <w:szCs w:val="16"/>
      </w:rPr>
    </w:pPr>
    <w:r w:rsidRPr="007A7C3E">
      <w:rPr>
        <w:rFonts w:ascii="Arial" w:hAnsi="Arial"/>
        <w:b/>
        <w:color w:val="F77F07"/>
        <w:sz w:val="14"/>
        <w:szCs w:val="16"/>
      </w:rPr>
      <w:t xml:space="preserve">SEDE LEGALE E </w:t>
    </w:r>
    <w:smartTag w:uri="urn:schemas-microsoft-com:office:smarttags" w:element="PersonName">
      <w:smartTagPr>
        <w:attr w:name="ProductID" w:val="DIREZIONE GENERALE"/>
      </w:smartTagPr>
      <w:r w:rsidRPr="007A7C3E">
        <w:rPr>
          <w:rFonts w:ascii="Arial" w:hAnsi="Arial"/>
          <w:b/>
          <w:color w:val="F77F07"/>
          <w:sz w:val="14"/>
          <w:szCs w:val="16"/>
        </w:rPr>
        <w:t>DIREZIONE GENERALE</w:t>
      </w:r>
    </w:smartTag>
    <w:r w:rsidRPr="007A7C3E">
      <w:rPr>
        <w:rFonts w:ascii="Arial" w:hAnsi="Arial"/>
        <w:b/>
        <w:color w:val="F77F07"/>
        <w:sz w:val="14"/>
        <w:szCs w:val="16"/>
      </w:rPr>
      <w:t xml:space="preserve"> </w:t>
    </w:r>
    <w:r w:rsidRPr="007A7C3E">
      <w:rPr>
        <w:rFonts w:ascii="Arial" w:hAnsi="Arial"/>
        <w:color w:val="143180"/>
        <w:sz w:val="14"/>
        <w:szCs w:val="16"/>
      </w:rPr>
      <w:t xml:space="preserve">via Miglietta, 5 - 73100 Lecce - C.F e P.IVA 04008300750 - </w:t>
    </w:r>
    <w:hyperlink r:id="rId1" w:history="1">
      <w:r w:rsidRPr="007A7C3E">
        <w:rPr>
          <w:rFonts w:ascii="Arial" w:hAnsi="Arial"/>
          <w:color w:val="143180"/>
          <w:sz w:val="14"/>
          <w:szCs w:val="16"/>
        </w:rPr>
        <w:t>www.asl.lecce.it</w:t>
      </w:r>
    </w:hyperlink>
  </w:p>
  <w:p w:rsidR="00B0060C" w:rsidRDefault="00B0060C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C14" w:rsidRDefault="00634C14">
      <w:r>
        <w:separator/>
      </w:r>
    </w:p>
  </w:footnote>
  <w:footnote w:type="continuationSeparator" w:id="1">
    <w:p w:rsidR="00634C14" w:rsidRDefault="00634C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0C" w:rsidRDefault="001A5C93" w:rsidP="00E30910">
    <w:r>
      <w:rPr>
        <w:rFonts w:ascii="Arial" w:hAnsi="Arial"/>
        <w:noProof/>
        <w:sz w:val="6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column">
            <wp:posOffset>-500971</wp:posOffset>
          </wp:positionH>
          <wp:positionV relativeFrom="paragraph">
            <wp:posOffset>-35818</wp:posOffset>
          </wp:positionV>
          <wp:extent cx="1733266" cy="581508"/>
          <wp:effectExtent l="19050" t="0" r="284" b="0"/>
          <wp:wrapNone/>
          <wp:docPr id="7" name="Immagine 5" descr="ASL LECCE_carta intestat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 descr="ASL LECCE_carta intestat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266" cy="58150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0060C" w:rsidRDefault="00B0060C" w:rsidP="00E30910"/>
  <w:p w:rsidR="00B0060C" w:rsidRDefault="00B0060C" w:rsidP="0042712B">
    <w:pPr>
      <w:jc w:val="center"/>
      <w:rPr>
        <w:rFonts w:ascii="Arial" w:hAnsi="Arial"/>
        <w:sz w:val="6"/>
      </w:rPr>
    </w:pPr>
  </w:p>
  <w:p w:rsidR="00B0060C" w:rsidRDefault="00B0060C" w:rsidP="004361C2">
    <w:pPr>
      <w:rPr>
        <w:sz w:val="14"/>
      </w:rPr>
    </w:pPr>
  </w:p>
  <w:p w:rsidR="00B0060C" w:rsidRDefault="00B0060C" w:rsidP="004361C2">
    <w:pPr>
      <w:rPr>
        <w:rFonts w:ascii="Arial" w:hAnsi="Arial" w:cs="Arial"/>
        <w:b/>
        <w:bCs/>
        <w:color w:val="F77F07"/>
        <w:sz w:val="10"/>
        <w:szCs w:val="8"/>
      </w:rPr>
    </w:pPr>
  </w:p>
  <w:p w:rsidR="00B0060C" w:rsidRDefault="003628D8" w:rsidP="004361C2">
    <w:pPr>
      <w:rPr>
        <w:rFonts w:ascii="Arial" w:hAnsi="Arial" w:cs="Arial"/>
        <w:b/>
        <w:bCs/>
        <w:color w:val="F77F07"/>
        <w:sz w:val="10"/>
        <w:szCs w:val="8"/>
      </w:rPr>
    </w:pPr>
    <w:r>
      <w:rPr>
        <w:rFonts w:ascii="Arial" w:hAnsi="Arial" w:cs="Arial"/>
        <w:b/>
        <w:bCs/>
        <w:color w:val="F77F07"/>
        <w:sz w:val="10"/>
        <w:szCs w:val="8"/>
      </w:rPr>
      <w:t>UFFICIO PER LA REPRESSIONE DELLA CORRUZIONE E LA TRASPARENZA</w:t>
    </w:r>
  </w:p>
  <w:p w:rsidR="003628D8" w:rsidRPr="00F22E5B" w:rsidRDefault="003628D8" w:rsidP="004361C2">
    <w:pPr>
      <w:rPr>
        <w:rFonts w:ascii="Arial" w:hAnsi="Arial" w:cs="Arial"/>
        <w:b/>
        <w:color w:val="000000"/>
        <w:sz w:val="10"/>
        <w:szCs w:val="8"/>
      </w:rPr>
    </w:pPr>
  </w:p>
  <w:p w:rsidR="00B0060C" w:rsidRDefault="00B0060C" w:rsidP="00144A33">
    <w:pPr>
      <w:pStyle w:val="Intestazione"/>
      <w:ind w:right="360"/>
      <w:jc w:val="bot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060C" w:rsidRDefault="001A5C93" w:rsidP="007D74B2">
    <w:pPr>
      <w:pStyle w:val="Intestazione"/>
      <w:tabs>
        <w:tab w:val="clear" w:pos="4819"/>
        <w:tab w:val="clear" w:pos="9638"/>
        <w:tab w:val="left" w:pos="410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-22615</wp:posOffset>
          </wp:positionH>
          <wp:positionV relativeFrom="paragraph">
            <wp:posOffset>-263364</wp:posOffset>
          </wp:positionV>
          <wp:extent cx="2306981" cy="716350"/>
          <wp:effectExtent l="19050" t="0" r="0" b="0"/>
          <wp:wrapNone/>
          <wp:docPr id="6" name="Immagine 3" descr="ASL LECCE_carta intestata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ASL LECCE_carta intestata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1058" cy="7176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D74B2">
      <w:tab/>
    </w:r>
  </w:p>
  <w:p w:rsidR="00B0060C" w:rsidRDefault="00B0060C">
    <w:pPr>
      <w:pStyle w:val="Intestazione"/>
    </w:pPr>
  </w:p>
  <w:p w:rsidR="00B0060C" w:rsidRDefault="0037258A" w:rsidP="00EE4A6D">
    <w:pPr>
      <w:pStyle w:val="Intestazione"/>
      <w:tabs>
        <w:tab w:val="clear" w:pos="4819"/>
        <w:tab w:val="clear" w:pos="9638"/>
        <w:tab w:val="left" w:pos="4055"/>
      </w:tabs>
    </w:pPr>
    <w:r>
      <w:rPr>
        <w:noProof/>
      </w:rPr>
      <w:pict>
        <v:rect id="_x0000_s2052" style="position:absolute;margin-left:-6.6pt;margin-top:15.3pt;width:340.75pt;height:57.1pt;z-index:251657728;v-text-anchor:middle" filled="f" fillcolor="#bbe0e3" stroked="f">
          <v:textbox style="mso-next-textbox:#_x0000_s2052">
            <w:txbxContent>
              <w:p w:rsidR="00860C0F" w:rsidRPr="00897C4D" w:rsidRDefault="00860C0F" w:rsidP="00860C0F">
                <w:pPr>
                  <w:rPr>
                    <w:rFonts w:ascii="Arial" w:hAnsi="Arial" w:cs="Arial"/>
                    <w:color w:val="000000"/>
                    <w:sz w:val="16"/>
                    <w:szCs w:val="16"/>
                  </w:rPr>
                </w:pPr>
                <w:r w:rsidRPr="00897C4D">
                  <w:rPr>
                    <w:rFonts w:ascii="Arial" w:hAnsi="Arial" w:cs="Arial"/>
                    <w:b/>
                    <w:bCs/>
                    <w:color w:val="F77F07"/>
                    <w:sz w:val="16"/>
                    <w:szCs w:val="16"/>
                  </w:rPr>
                  <w:t>UFFICIO PER LA REPRESSIONE DELLA CORRUZIONE E LA TRASPARENZA</w:t>
                </w:r>
              </w:p>
              <w:p w:rsidR="00860C0F" w:rsidRPr="00897C4D" w:rsidRDefault="00860C0F" w:rsidP="00860C0F">
                <w:pPr>
                  <w:tabs>
                    <w:tab w:val="left" w:pos="567"/>
                  </w:tabs>
                  <w:rPr>
                    <w:rFonts w:ascii="Arial" w:hAnsi="Arial" w:cs="Arial"/>
                    <w:color w:val="143180"/>
                    <w:sz w:val="16"/>
                    <w:szCs w:val="16"/>
                  </w:rPr>
                </w:pPr>
                <w:r w:rsidRPr="00897C4D">
                  <w:rPr>
                    <w:rFonts w:ascii="Arial" w:hAnsi="Arial" w:cs="Arial"/>
                    <w:iCs/>
                    <w:color w:val="143180"/>
                    <w:spacing w:val="20"/>
                    <w:sz w:val="16"/>
                    <w:szCs w:val="16"/>
                  </w:rPr>
                  <w:t xml:space="preserve">via </w:t>
                </w:r>
                <w:r w:rsidRPr="00897C4D">
                  <w:rPr>
                    <w:rFonts w:ascii="Arial" w:hAnsi="Arial" w:cs="Arial"/>
                    <w:color w:val="143180"/>
                    <w:sz w:val="16"/>
                    <w:szCs w:val="16"/>
                  </w:rPr>
                  <w:t>Miglietta, 5 · 73100 Lecce</w:t>
                </w:r>
              </w:p>
              <w:p w:rsidR="00860C0F" w:rsidRPr="00897C4D" w:rsidRDefault="00860C0F" w:rsidP="00860C0F">
                <w:pPr>
                  <w:tabs>
                    <w:tab w:val="left" w:pos="567"/>
                  </w:tabs>
                  <w:rPr>
                    <w:rFonts w:ascii="Arial" w:hAnsi="Arial" w:cs="Arial"/>
                    <w:color w:val="143180"/>
                    <w:sz w:val="16"/>
                    <w:szCs w:val="16"/>
                  </w:rPr>
                </w:pPr>
                <w:r w:rsidRPr="00897C4D">
                  <w:rPr>
                    <w:rFonts w:ascii="Arial" w:hAnsi="Arial" w:cs="Arial"/>
                    <w:iCs/>
                    <w:color w:val="143180"/>
                    <w:spacing w:val="20"/>
                    <w:sz w:val="16"/>
                    <w:szCs w:val="16"/>
                  </w:rPr>
                  <w:t>tel</w:t>
                </w:r>
                <w:r w:rsidRPr="00897C4D">
                  <w:rPr>
                    <w:rFonts w:ascii="Arial" w:hAnsi="Arial" w:cs="Arial"/>
                    <w:iCs/>
                    <w:color w:val="143180"/>
                    <w:spacing w:val="40"/>
                    <w:sz w:val="16"/>
                    <w:szCs w:val="16"/>
                  </w:rPr>
                  <w:t>.</w:t>
                </w:r>
                <w:r w:rsidRPr="00897C4D">
                  <w:rPr>
                    <w:rFonts w:ascii="Arial" w:hAnsi="Arial" w:cs="Arial"/>
                    <w:color w:val="143180"/>
                    <w:sz w:val="16"/>
                    <w:szCs w:val="16"/>
                  </w:rPr>
                  <w:t xml:space="preserve"> 0832 215647 </w:t>
                </w:r>
                <w:r w:rsidRPr="00897C4D">
                  <w:rPr>
                    <w:rFonts w:ascii="Arial" w:hAnsi="Arial" w:cs="Arial"/>
                    <w:iCs/>
                    <w:color w:val="143180"/>
                    <w:sz w:val="16"/>
                    <w:szCs w:val="16"/>
                  </w:rPr>
                  <w:t>fax</w:t>
                </w:r>
                <w:r w:rsidRPr="00897C4D">
                  <w:rPr>
                    <w:rFonts w:ascii="Arial" w:hAnsi="Arial" w:cs="Arial"/>
                    <w:color w:val="143180"/>
                    <w:sz w:val="16"/>
                    <w:szCs w:val="16"/>
                  </w:rPr>
                  <w:t xml:space="preserve"> 0832 226026</w:t>
                </w:r>
              </w:p>
              <w:p w:rsidR="00860C0F" w:rsidRPr="00897C4D" w:rsidRDefault="00860C0F" w:rsidP="00860C0F">
                <w:pPr>
                  <w:rPr>
                    <w:rFonts w:ascii="Arial" w:hAnsi="Arial" w:cs="Arial"/>
                    <w:color w:val="143180"/>
                    <w:sz w:val="16"/>
                    <w:szCs w:val="16"/>
                  </w:rPr>
                </w:pPr>
                <w:r w:rsidRPr="00897C4D">
                  <w:rPr>
                    <w:rFonts w:ascii="Arial" w:hAnsi="Arial" w:cs="Arial"/>
                    <w:iCs/>
                    <w:color w:val="143180"/>
                    <w:sz w:val="16"/>
                    <w:szCs w:val="16"/>
                  </w:rPr>
                  <w:t>e-mail</w:t>
                </w:r>
                <w:r w:rsidRPr="00897C4D">
                  <w:rPr>
                    <w:rFonts w:ascii="Arial" w:hAnsi="Arial" w:cs="Arial"/>
                    <w:color w:val="143180"/>
                    <w:sz w:val="16"/>
                    <w:szCs w:val="16"/>
                  </w:rPr>
                  <w:t xml:space="preserve">: </w:t>
                </w:r>
                <w:hyperlink r:id="rId2" w:history="1">
                  <w:r w:rsidRPr="00897C4D">
                    <w:rPr>
                      <w:rStyle w:val="Collegamentoipertestuale"/>
                      <w:rFonts w:ascii="Arial" w:hAnsi="Arial" w:cs="Arial"/>
                      <w:sz w:val="16"/>
                      <w:szCs w:val="16"/>
                    </w:rPr>
                    <w:t>trasparenza@ausl.le.it</w:t>
                  </w:r>
                </w:hyperlink>
              </w:p>
              <w:p w:rsidR="009C4C72" w:rsidRPr="00897C4D" w:rsidRDefault="00860C0F" w:rsidP="00860C0F">
                <w:pPr>
                  <w:rPr>
                    <w:rFonts w:ascii="Arial" w:hAnsi="Arial" w:cs="Arial"/>
                    <w:sz w:val="16"/>
                    <w:szCs w:val="16"/>
                  </w:rPr>
                </w:pPr>
                <w:r w:rsidRPr="00897C4D">
                  <w:rPr>
                    <w:rFonts w:ascii="Arial" w:hAnsi="Arial" w:cs="Arial"/>
                    <w:color w:val="143180"/>
                    <w:sz w:val="16"/>
                    <w:szCs w:val="16"/>
                    <w:lang w:val="pl-PL"/>
                  </w:rPr>
                  <w:t xml:space="preserve">PEC: </w:t>
                </w:r>
                <w:hyperlink r:id="rId3" w:history="1">
                  <w:r w:rsidR="00354C53" w:rsidRPr="00897C4D">
                    <w:rPr>
                      <w:rStyle w:val="Collegamentoipertestuale"/>
                      <w:rFonts w:ascii="Arial" w:hAnsi="Arial" w:cs="Arial"/>
                      <w:sz w:val="16"/>
                      <w:szCs w:val="16"/>
                    </w:rPr>
                    <w:t>protocollo.asl.lecce@pec.rupar.puglia.it</w:t>
                  </w:r>
                </w:hyperlink>
              </w:p>
              <w:p w:rsidR="00354C53" w:rsidRPr="00354C53" w:rsidRDefault="00354C53" w:rsidP="00860C0F">
                <w:pPr>
                  <w:rPr>
                    <w:rFonts w:ascii="Arial" w:hAnsi="Arial" w:cs="Arial"/>
                    <w:color w:val="000000"/>
                    <w:sz w:val="36"/>
                    <w:szCs w:val="36"/>
                    <w:lang w:val="pl-PL"/>
                  </w:rPr>
                </w:pPr>
              </w:p>
            </w:txbxContent>
          </v:textbox>
        </v:rect>
      </w:pict>
    </w:r>
    <w:r w:rsidR="00EE4A6D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/>
        <w:sz w:val="20"/>
      </w:rPr>
    </w:lvl>
  </w:abstractNum>
  <w:abstractNum w:abstractNumId="1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2">
    <w:nsid w:val="018449FC"/>
    <w:multiLevelType w:val="hybridMultilevel"/>
    <w:tmpl w:val="B3962CA2"/>
    <w:lvl w:ilvl="0" w:tplc="80EC5954">
      <w:numFmt w:val="bullet"/>
      <w:lvlText w:val="-"/>
      <w:lvlJc w:val="left"/>
      <w:pPr>
        <w:tabs>
          <w:tab w:val="num" w:pos="4680"/>
        </w:tabs>
        <w:ind w:left="4680" w:hanging="57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tabs>
          <w:tab w:val="num" w:pos="5190"/>
        </w:tabs>
        <w:ind w:left="51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5910"/>
        </w:tabs>
        <w:ind w:left="59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6630"/>
        </w:tabs>
        <w:ind w:left="66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350"/>
        </w:tabs>
        <w:ind w:left="73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070"/>
        </w:tabs>
        <w:ind w:left="80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8790"/>
        </w:tabs>
        <w:ind w:left="87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9510"/>
        </w:tabs>
        <w:ind w:left="95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230"/>
        </w:tabs>
        <w:ind w:left="10230" w:hanging="360"/>
      </w:pPr>
      <w:rPr>
        <w:rFonts w:ascii="Wingdings" w:hAnsi="Wingdings" w:hint="default"/>
      </w:rPr>
    </w:lvl>
  </w:abstractNum>
  <w:abstractNum w:abstractNumId="3">
    <w:nsid w:val="066D4573"/>
    <w:multiLevelType w:val="hybridMultilevel"/>
    <w:tmpl w:val="F95830BC"/>
    <w:lvl w:ilvl="0" w:tplc="B502BBFA">
      <w:numFmt w:val="bullet"/>
      <w:lvlText w:val="-"/>
      <w:lvlJc w:val="left"/>
      <w:pPr>
        <w:tabs>
          <w:tab w:val="num" w:pos="1350"/>
        </w:tabs>
        <w:ind w:left="135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4">
    <w:nsid w:val="140C3A60"/>
    <w:multiLevelType w:val="hybridMultilevel"/>
    <w:tmpl w:val="57023AE4"/>
    <w:lvl w:ilvl="0" w:tplc="DB98E478">
      <w:start w:val="1"/>
      <w:numFmt w:val="bullet"/>
      <w:lvlText w:val="-"/>
      <w:lvlJc w:val="left"/>
      <w:pPr>
        <w:tabs>
          <w:tab w:val="num" w:pos="-491"/>
        </w:tabs>
        <w:ind w:left="-491" w:hanging="360"/>
      </w:pPr>
      <w:rPr>
        <w:rFonts w:ascii="Arial" w:eastAsia="Times New Roman" w:hAnsi="Arial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C01096"/>
    <w:multiLevelType w:val="hybridMultilevel"/>
    <w:tmpl w:val="77D0DA50"/>
    <w:lvl w:ilvl="0" w:tplc="EEC817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04122C5"/>
    <w:multiLevelType w:val="hybridMultilevel"/>
    <w:tmpl w:val="BE5C702E"/>
    <w:lvl w:ilvl="0" w:tplc="B9B627DC">
      <w:start w:val="1"/>
      <w:numFmt w:val="decimal"/>
      <w:lvlText w:val="%1)"/>
      <w:lvlJc w:val="left"/>
      <w:pPr>
        <w:tabs>
          <w:tab w:val="num" w:pos="-633"/>
        </w:tabs>
        <w:ind w:left="-633" w:hanging="360"/>
      </w:pPr>
      <w:rPr>
        <w:rFonts w:hint="default"/>
      </w:rPr>
    </w:lvl>
    <w:lvl w:ilvl="1" w:tplc="04100001">
      <w:start w:val="1"/>
      <w:numFmt w:val="bullet"/>
      <w:lvlText w:val=""/>
      <w:lvlJc w:val="left"/>
      <w:pPr>
        <w:tabs>
          <w:tab w:val="num" w:pos="87"/>
        </w:tabs>
        <w:ind w:left="87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807"/>
        </w:tabs>
        <w:ind w:left="807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527"/>
        </w:tabs>
        <w:ind w:left="1527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2247"/>
        </w:tabs>
        <w:ind w:left="2247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967"/>
        </w:tabs>
        <w:ind w:left="2967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687"/>
        </w:tabs>
        <w:ind w:left="3687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4407"/>
        </w:tabs>
        <w:ind w:left="4407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5127"/>
        </w:tabs>
        <w:ind w:left="5127" w:hanging="180"/>
      </w:pPr>
    </w:lvl>
  </w:abstractNum>
  <w:abstractNum w:abstractNumId="7">
    <w:nsid w:val="3D633061"/>
    <w:multiLevelType w:val="hybridMultilevel"/>
    <w:tmpl w:val="3BE8C69E"/>
    <w:lvl w:ilvl="0" w:tplc="3ED0078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62596D"/>
    <w:multiLevelType w:val="hybridMultilevel"/>
    <w:tmpl w:val="FD869B8C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8E842D2"/>
    <w:multiLevelType w:val="hybridMultilevel"/>
    <w:tmpl w:val="1D8E3D6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C832D4"/>
    <w:multiLevelType w:val="hybridMultilevel"/>
    <w:tmpl w:val="E63C4308"/>
    <w:lvl w:ilvl="0" w:tplc="ED9ACA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Lucida Sans Unicode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8C07636"/>
    <w:multiLevelType w:val="hybridMultilevel"/>
    <w:tmpl w:val="C4AA3158"/>
    <w:lvl w:ilvl="0" w:tplc="2CBA61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C591787"/>
    <w:multiLevelType w:val="hybridMultilevel"/>
    <w:tmpl w:val="F686095C"/>
    <w:lvl w:ilvl="0" w:tplc="BBB479BE">
      <w:start w:val="1"/>
      <w:numFmt w:val="decimal"/>
      <w:lvlText w:val="%1)"/>
      <w:lvlJc w:val="left"/>
      <w:pPr>
        <w:tabs>
          <w:tab w:val="num" w:pos="124"/>
        </w:tabs>
        <w:ind w:left="124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BAA1DC0"/>
    <w:multiLevelType w:val="hybridMultilevel"/>
    <w:tmpl w:val="F572C678"/>
    <w:lvl w:ilvl="0" w:tplc="B89CE6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98364D"/>
    <w:multiLevelType w:val="hybridMultilevel"/>
    <w:tmpl w:val="D6E0FED0"/>
    <w:lvl w:ilvl="0" w:tplc="0410000F">
      <w:start w:val="1"/>
      <w:numFmt w:val="decimal"/>
      <w:lvlText w:val="%1."/>
      <w:lvlJc w:val="left"/>
      <w:pPr>
        <w:tabs>
          <w:tab w:val="num" w:pos="5400"/>
        </w:tabs>
        <w:ind w:left="540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6120"/>
        </w:tabs>
        <w:ind w:left="612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6840"/>
        </w:tabs>
        <w:ind w:left="684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7560"/>
        </w:tabs>
        <w:ind w:left="756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8280"/>
        </w:tabs>
        <w:ind w:left="828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9000"/>
        </w:tabs>
        <w:ind w:left="900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9720"/>
        </w:tabs>
        <w:ind w:left="972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10440"/>
        </w:tabs>
        <w:ind w:left="1044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11160"/>
        </w:tabs>
        <w:ind w:left="11160" w:hanging="180"/>
      </w:pPr>
    </w:lvl>
  </w:abstractNum>
  <w:abstractNum w:abstractNumId="15">
    <w:nsid w:val="756A2874"/>
    <w:multiLevelType w:val="hybridMultilevel"/>
    <w:tmpl w:val="A77830CA"/>
    <w:lvl w:ilvl="0" w:tplc="301893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3067B1"/>
    <w:multiLevelType w:val="hybridMultilevel"/>
    <w:tmpl w:val="0FF0BC52"/>
    <w:lvl w:ilvl="0" w:tplc="77D23914">
      <w:start w:val="1"/>
      <w:numFmt w:val="lowerLetter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14"/>
  </w:num>
  <w:num w:numId="3">
    <w:abstractNumId w:val="3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</w:num>
  <w:num w:numId="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5"/>
  </w:num>
  <w:num w:numId="12">
    <w:abstractNumId w:val="0"/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0"/>
  </w:num>
  <w:num w:numId="16">
    <w:abstractNumId w:val="16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stylePaneFormatFilter w:val="3F01"/>
  <w:defaultTabStop w:val="709"/>
  <w:hyphenationZone w:val="283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3554" fillcolor="white" stroke="f">
      <v:fill color="white"/>
      <v:stroke on="f"/>
      <o:colormenu v:ext="edit" fillcolor="whit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</w:compat>
  <w:rsids>
    <w:rsidRoot w:val="00E06751"/>
    <w:rsid w:val="00001932"/>
    <w:rsid w:val="000030F4"/>
    <w:rsid w:val="0001620A"/>
    <w:rsid w:val="00020911"/>
    <w:rsid w:val="00020E0C"/>
    <w:rsid w:val="00022D76"/>
    <w:rsid w:val="00026844"/>
    <w:rsid w:val="000276B0"/>
    <w:rsid w:val="000303DA"/>
    <w:rsid w:val="00031174"/>
    <w:rsid w:val="00031DA0"/>
    <w:rsid w:val="0003445D"/>
    <w:rsid w:val="00037C27"/>
    <w:rsid w:val="0004059A"/>
    <w:rsid w:val="00040A80"/>
    <w:rsid w:val="00042399"/>
    <w:rsid w:val="00042BF1"/>
    <w:rsid w:val="000436B4"/>
    <w:rsid w:val="00050458"/>
    <w:rsid w:val="00054B34"/>
    <w:rsid w:val="000613AD"/>
    <w:rsid w:val="000673BC"/>
    <w:rsid w:val="00067CA3"/>
    <w:rsid w:val="000777B1"/>
    <w:rsid w:val="00077EFA"/>
    <w:rsid w:val="000823E6"/>
    <w:rsid w:val="000838B1"/>
    <w:rsid w:val="0008770A"/>
    <w:rsid w:val="0009035C"/>
    <w:rsid w:val="000909BE"/>
    <w:rsid w:val="00092DA0"/>
    <w:rsid w:val="0009776A"/>
    <w:rsid w:val="000A04C9"/>
    <w:rsid w:val="000A111B"/>
    <w:rsid w:val="000A1E75"/>
    <w:rsid w:val="000A3294"/>
    <w:rsid w:val="000A5A5E"/>
    <w:rsid w:val="000B35FE"/>
    <w:rsid w:val="000B5206"/>
    <w:rsid w:val="000B5226"/>
    <w:rsid w:val="000B7888"/>
    <w:rsid w:val="000C045B"/>
    <w:rsid w:val="000D1C87"/>
    <w:rsid w:val="000D33C3"/>
    <w:rsid w:val="000D53C5"/>
    <w:rsid w:val="000E7148"/>
    <w:rsid w:val="000F0672"/>
    <w:rsid w:val="000F2465"/>
    <w:rsid w:val="000F4889"/>
    <w:rsid w:val="000F4E67"/>
    <w:rsid w:val="000F5DE3"/>
    <w:rsid w:val="00102D92"/>
    <w:rsid w:val="0010406C"/>
    <w:rsid w:val="00105456"/>
    <w:rsid w:val="0010790C"/>
    <w:rsid w:val="00114084"/>
    <w:rsid w:val="00115EB3"/>
    <w:rsid w:val="0012275B"/>
    <w:rsid w:val="0012655F"/>
    <w:rsid w:val="0012697D"/>
    <w:rsid w:val="00130D97"/>
    <w:rsid w:val="00134A74"/>
    <w:rsid w:val="00135C4A"/>
    <w:rsid w:val="001365B4"/>
    <w:rsid w:val="0013710A"/>
    <w:rsid w:val="001430D7"/>
    <w:rsid w:val="00143E25"/>
    <w:rsid w:val="00144A33"/>
    <w:rsid w:val="00144AE0"/>
    <w:rsid w:val="00147A7A"/>
    <w:rsid w:val="001527D4"/>
    <w:rsid w:val="001632BE"/>
    <w:rsid w:val="00171E90"/>
    <w:rsid w:val="00172686"/>
    <w:rsid w:val="00172CF3"/>
    <w:rsid w:val="00174734"/>
    <w:rsid w:val="0017506F"/>
    <w:rsid w:val="001768A6"/>
    <w:rsid w:val="001806BA"/>
    <w:rsid w:val="0018084D"/>
    <w:rsid w:val="00181F3B"/>
    <w:rsid w:val="00183749"/>
    <w:rsid w:val="00183E88"/>
    <w:rsid w:val="0018450B"/>
    <w:rsid w:val="0018560D"/>
    <w:rsid w:val="001858FC"/>
    <w:rsid w:val="0018653D"/>
    <w:rsid w:val="0018752F"/>
    <w:rsid w:val="001911A7"/>
    <w:rsid w:val="001928BD"/>
    <w:rsid w:val="00197066"/>
    <w:rsid w:val="001A5C93"/>
    <w:rsid w:val="001A6C7C"/>
    <w:rsid w:val="001B533A"/>
    <w:rsid w:val="001B5DB6"/>
    <w:rsid w:val="001B5DBA"/>
    <w:rsid w:val="001C0AE1"/>
    <w:rsid w:val="001D0193"/>
    <w:rsid w:val="001E1B59"/>
    <w:rsid w:val="001E31F7"/>
    <w:rsid w:val="001E478A"/>
    <w:rsid w:val="001E75EC"/>
    <w:rsid w:val="001E7C5C"/>
    <w:rsid w:val="001F4B15"/>
    <w:rsid w:val="001F5096"/>
    <w:rsid w:val="001F5F7B"/>
    <w:rsid w:val="001F6559"/>
    <w:rsid w:val="00201F59"/>
    <w:rsid w:val="002050D0"/>
    <w:rsid w:val="00212DA7"/>
    <w:rsid w:val="0021507D"/>
    <w:rsid w:val="002158F6"/>
    <w:rsid w:val="00217E02"/>
    <w:rsid w:val="00221096"/>
    <w:rsid w:val="0022396D"/>
    <w:rsid w:val="00226FC8"/>
    <w:rsid w:val="00230032"/>
    <w:rsid w:val="00231482"/>
    <w:rsid w:val="002319AF"/>
    <w:rsid w:val="002525D9"/>
    <w:rsid w:val="00252D06"/>
    <w:rsid w:val="00256E64"/>
    <w:rsid w:val="00261A68"/>
    <w:rsid w:val="00263B76"/>
    <w:rsid w:val="00263F72"/>
    <w:rsid w:val="0026459D"/>
    <w:rsid w:val="00265E54"/>
    <w:rsid w:val="002664ED"/>
    <w:rsid w:val="00273539"/>
    <w:rsid w:val="00273CEB"/>
    <w:rsid w:val="00276F54"/>
    <w:rsid w:val="002775A0"/>
    <w:rsid w:val="002809A1"/>
    <w:rsid w:val="002809D4"/>
    <w:rsid w:val="002922CC"/>
    <w:rsid w:val="00294C08"/>
    <w:rsid w:val="00295ECC"/>
    <w:rsid w:val="002977D6"/>
    <w:rsid w:val="002A1293"/>
    <w:rsid w:val="002A583E"/>
    <w:rsid w:val="002A6718"/>
    <w:rsid w:val="002A7973"/>
    <w:rsid w:val="002B267A"/>
    <w:rsid w:val="002B563D"/>
    <w:rsid w:val="002C1514"/>
    <w:rsid w:val="002C246D"/>
    <w:rsid w:val="002C31A0"/>
    <w:rsid w:val="002C6540"/>
    <w:rsid w:val="002D17BD"/>
    <w:rsid w:val="002D728D"/>
    <w:rsid w:val="002E430B"/>
    <w:rsid w:val="002E4AA7"/>
    <w:rsid w:val="002E5757"/>
    <w:rsid w:val="002E675F"/>
    <w:rsid w:val="00300614"/>
    <w:rsid w:val="00301749"/>
    <w:rsid w:val="00304430"/>
    <w:rsid w:val="00310FA5"/>
    <w:rsid w:val="003116D3"/>
    <w:rsid w:val="00311FCA"/>
    <w:rsid w:val="0031444B"/>
    <w:rsid w:val="0032251A"/>
    <w:rsid w:val="00322ED5"/>
    <w:rsid w:val="00323631"/>
    <w:rsid w:val="00324CD8"/>
    <w:rsid w:val="003279B9"/>
    <w:rsid w:val="00331079"/>
    <w:rsid w:val="00331C98"/>
    <w:rsid w:val="00333767"/>
    <w:rsid w:val="00337995"/>
    <w:rsid w:val="00341A3A"/>
    <w:rsid w:val="003450DB"/>
    <w:rsid w:val="00354C53"/>
    <w:rsid w:val="003628D8"/>
    <w:rsid w:val="003651D1"/>
    <w:rsid w:val="0037258A"/>
    <w:rsid w:val="003837FD"/>
    <w:rsid w:val="00390BA7"/>
    <w:rsid w:val="00391019"/>
    <w:rsid w:val="003928C6"/>
    <w:rsid w:val="003A0A06"/>
    <w:rsid w:val="003A1001"/>
    <w:rsid w:val="003A2967"/>
    <w:rsid w:val="003A2BB4"/>
    <w:rsid w:val="003A3CE5"/>
    <w:rsid w:val="003B0BEC"/>
    <w:rsid w:val="003B1062"/>
    <w:rsid w:val="003B4EC8"/>
    <w:rsid w:val="003C00EC"/>
    <w:rsid w:val="003C0CEF"/>
    <w:rsid w:val="003C1661"/>
    <w:rsid w:val="003C2128"/>
    <w:rsid w:val="003C50FA"/>
    <w:rsid w:val="003D2BD5"/>
    <w:rsid w:val="003D490E"/>
    <w:rsid w:val="003D49A5"/>
    <w:rsid w:val="003E0D4F"/>
    <w:rsid w:val="003E2736"/>
    <w:rsid w:val="003E56F0"/>
    <w:rsid w:val="003F0074"/>
    <w:rsid w:val="003F2E32"/>
    <w:rsid w:val="003F3021"/>
    <w:rsid w:val="003F30FF"/>
    <w:rsid w:val="003F49E0"/>
    <w:rsid w:val="004011C0"/>
    <w:rsid w:val="004020F8"/>
    <w:rsid w:val="00402C23"/>
    <w:rsid w:val="0040344A"/>
    <w:rsid w:val="004037C3"/>
    <w:rsid w:val="00403EA0"/>
    <w:rsid w:val="00405836"/>
    <w:rsid w:val="004059E9"/>
    <w:rsid w:val="00405CD2"/>
    <w:rsid w:val="00413D5F"/>
    <w:rsid w:val="00414D14"/>
    <w:rsid w:val="00417336"/>
    <w:rsid w:val="00420D07"/>
    <w:rsid w:val="004259DA"/>
    <w:rsid w:val="0042712B"/>
    <w:rsid w:val="00427F01"/>
    <w:rsid w:val="00430930"/>
    <w:rsid w:val="00430F22"/>
    <w:rsid w:val="004361C2"/>
    <w:rsid w:val="00440F88"/>
    <w:rsid w:val="0044208F"/>
    <w:rsid w:val="00442C0D"/>
    <w:rsid w:val="00447F27"/>
    <w:rsid w:val="00453CB4"/>
    <w:rsid w:val="00456C01"/>
    <w:rsid w:val="00460A13"/>
    <w:rsid w:val="00465D41"/>
    <w:rsid w:val="004701F7"/>
    <w:rsid w:val="004721A1"/>
    <w:rsid w:val="00474899"/>
    <w:rsid w:val="0048135C"/>
    <w:rsid w:val="0048249B"/>
    <w:rsid w:val="004839EA"/>
    <w:rsid w:val="00487796"/>
    <w:rsid w:val="004951C6"/>
    <w:rsid w:val="00495DF8"/>
    <w:rsid w:val="004976FD"/>
    <w:rsid w:val="004A038C"/>
    <w:rsid w:val="004A2409"/>
    <w:rsid w:val="004A50E1"/>
    <w:rsid w:val="004A7E36"/>
    <w:rsid w:val="004A7F77"/>
    <w:rsid w:val="004B0206"/>
    <w:rsid w:val="004B1A45"/>
    <w:rsid w:val="004B4FDE"/>
    <w:rsid w:val="004B635E"/>
    <w:rsid w:val="004C2FD6"/>
    <w:rsid w:val="004C39E6"/>
    <w:rsid w:val="004C3A46"/>
    <w:rsid w:val="004C3BD5"/>
    <w:rsid w:val="004C7846"/>
    <w:rsid w:val="004D1936"/>
    <w:rsid w:val="004D2340"/>
    <w:rsid w:val="004D2709"/>
    <w:rsid w:val="004D3908"/>
    <w:rsid w:val="004D4881"/>
    <w:rsid w:val="004E3C51"/>
    <w:rsid w:val="004E5C29"/>
    <w:rsid w:val="004E71E3"/>
    <w:rsid w:val="004E73F7"/>
    <w:rsid w:val="004F4E6B"/>
    <w:rsid w:val="004F7173"/>
    <w:rsid w:val="00501775"/>
    <w:rsid w:val="00510B5D"/>
    <w:rsid w:val="00511397"/>
    <w:rsid w:val="00511497"/>
    <w:rsid w:val="0051425E"/>
    <w:rsid w:val="00516352"/>
    <w:rsid w:val="00520B29"/>
    <w:rsid w:val="0052332A"/>
    <w:rsid w:val="00523790"/>
    <w:rsid w:val="00524374"/>
    <w:rsid w:val="00526C22"/>
    <w:rsid w:val="005272A4"/>
    <w:rsid w:val="00532349"/>
    <w:rsid w:val="0053383A"/>
    <w:rsid w:val="0053408B"/>
    <w:rsid w:val="00534693"/>
    <w:rsid w:val="00551855"/>
    <w:rsid w:val="005518F3"/>
    <w:rsid w:val="00553524"/>
    <w:rsid w:val="00554ABD"/>
    <w:rsid w:val="005574DF"/>
    <w:rsid w:val="00560835"/>
    <w:rsid w:val="00567CC9"/>
    <w:rsid w:val="0057406F"/>
    <w:rsid w:val="00575383"/>
    <w:rsid w:val="005766E6"/>
    <w:rsid w:val="00577BF9"/>
    <w:rsid w:val="00581E08"/>
    <w:rsid w:val="00583CD9"/>
    <w:rsid w:val="005842C9"/>
    <w:rsid w:val="0058447A"/>
    <w:rsid w:val="00584D68"/>
    <w:rsid w:val="00585464"/>
    <w:rsid w:val="00586C8F"/>
    <w:rsid w:val="005875E6"/>
    <w:rsid w:val="00587F35"/>
    <w:rsid w:val="00590911"/>
    <w:rsid w:val="00596C9D"/>
    <w:rsid w:val="005A0509"/>
    <w:rsid w:val="005A2BC9"/>
    <w:rsid w:val="005A31DD"/>
    <w:rsid w:val="005A7AD5"/>
    <w:rsid w:val="005B28CE"/>
    <w:rsid w:val="005B2F4D"/>
    <w:rsid w:val="005B5411"/>
    <w:rsid w:val="005B6DF0"/>
    <w:rsid w:val="005B76EC"/>
    <w:rsid w:val="005C37CA"/>
    <w:rsid w:val="005C3CDF"/>
    <w:rsid w:val="005C5DA6"/>
    <w:rsid w:val="005C74EF"/>
    <w:rsid w:val="005C7F9F"/>
    <w:rsid w:val="005E088A"/>
    <w:rsid w:val="005E1AC5"/>
    <w:rsid w:val="005E34AF"/>
    <w:rsid w:val="005E463C"/>
    <w:rsid w:val="005F0FBC"/>
    <w:rsid w:val="005F317D"/>
    <w:rsid w:val="005F38C4"/>
    <w:rsid w:val="005F6081"/>
    <w:rsid w:val="005F6A66"/>
    <w:rsid w:val="0060533A"/>
    <w:rsid w:val="00611766"/>
    <w:rsid w:val="006227B3"/>
    <w:rsid w:val="006236BF"/>
    <w:rsid w:val="00625640"/>
    <w:rsid w:val="00625C61"/>
    <w:rsid w:val="0062636A"/>
    <w:rsid w:val="00630275"/>
    <w:rsid w:val="00632398"/>
    <w:rsid w:val="00634C14"/>
    <w:rsid w:val="00637419"/>
    <w:rsid w:val="0064178A"/>
    <w:rsid w:val="00645782"/>
    <w:rsid w:val="00645BEE"/>
    <w:rsid w:val="00653752"/>
    <w:rsid w:val="00654561"/>
    <w:rsid w:val="0065573B"/>
    <w:rsid w:val="00655824"/>
    <w:rsid w:val="0065640B"/>
    <w:rsid w:val="00660555"/>
    <w:rsid w:val="0066240B"/>
    <w:rsid w:val="00663AD8"/>
    <w:rsid w:val="00666426"/>
    <w:rsid w:val="0066745E"/>
    <w:rsid w:val="006730E4"/>
    <w:rsid w:val="00676F4A"/>
    <w:rsid w:val="0068589E"/>
    <w:rsid w:val="00685FEB"/>
    <w:rsid w:val="00686411"/>
    <w:rsid w:val="00692140"/>
    <w:rsid w:val="0069330E"/>
    <w:rsid w:val="0069378F"/>
    <w:rsid w:val="006A2071"/>
    <w:rsid w:val="006A75AD"/>
    <w:rsid w:val="006B4270"/>
    <w:rsid w:val="006B5974"/>
    <w:rsid w:val="006B7885"/>
    <w:rsid w:val="006D0CE0"/>
    <w:rsid w:val="006D6B1A"/>
    <w:rsid w:val="006E1007"/>
    <w:rsid w:val="006E63F8"/>
    <w:rsid w:val="006E6B81"/>
    <w:rsid w:val="006E7317"/>
    <w:rsid w:val="006F1A30"/>
    <w:rsid w:val="006F3DC8"/>
    <w:rsid w:val="006F6DD8"/>
    <w:rsid w:val="006F77AC"/>
    <w:rsid w:val="006F7CCF"/>
    <w:rsid w:val="0070471C"/>
    <w:rsid w:val="00710300"/>
    <w:rsid w:val="007109D5"/>
    <w:rsid w:val="00723B17"/>
    <w:rsid w:val="00724C74"/>
    <w:rsid w:val="00724E2E"/>
    <w:rsid w:val="00725A10"/>
    <w:rsid w:val="007271FE"/>
    <w:rsid w:val="007369B2"/>
    <w:rsid w:val="00742EE0"/>
    <w:rsid w:val="00752E86"/>
    <w:rsid w:val="00755E72"/>
    <w:rsid w:val="00756AA5"/>
    <w:rsid w:val="007622E2"/>
    <w:rsid w:val="00762980"/>
    <w:rsid w:val="00762C42"/>
    <w:rsid w:val="007633FE"/>
    <w:rsid w:val="007679E5"/>
    <w:rsid w:val="00767A48"/>
    <w:rsid w:val="00767FC0"/>
    <w:rsid w:val="00774F81"/>
    <w:rsid w:val="007758D1"/>
    <w:rsid w:val="007843CC"/>
    <w:rsid w:val="00791187"/>
    <w:rsid w:val="007929BE"/>
    <w:rsid w:val="00793177"/>
    <w:rsid w:val="007968D7"/>
    <w:rsid w:val="00797F83"/>
    <w:rsid w:val="007A13F2"/>
    <w:rsid w:val="007A4401"/>
    <w:rsid w:val="007A6521"/>
    <w:rsid w:val="007A6A8E"/>
    <w:rsid w:val="007B433B"/>
    <w:rsid w:val="007B4797"/>
    <w:rsid w:val="007B7EA9"/>
    <w:rsid w:val="007C512D"/>
    <w:rsid w:val="007C5916"/>
    <w:rsid w:val="007D0791"/>
    <w:rsid w:val="007D10A0"/>
    <w:rsid w:val="007D14E0"/>
    <w:rsid w:val="007D1F33"/>
    <w:rsid w:val="007D2070"/>
    <w:rsid w:val="007D35D4"/>
    <w:rsid w:val="007D74B2"/>
    <w:rsid w:val="007E0A95"/>
    <w:rsid w:val="007E3763"/>
    <w:rsid w:val="007E59D0"/>
    <w:rsid w:val="007F175A"/>
    <w:rsid w:val="008004EF"/>
    <w:rsid w:val="008108D8"/>
    <w:rsid w:val="00812F71"/>
    <w:rsid w:val="00813905"/>
    <w:rsid w:val="00820D4F"/>
    <w:rsid w:val="008211B8"/>
    <w:rsid w:val="008211FB"/>
    <w:rsid w:val="00825643"/>
    <w:rsid w:val="00825692"/>
    <w:rsid w:val="0083094C"/>
    <w:rsid w:val="00836D0B"/>
    <w:rsid w:val="00842B84"/>
    <w:rsid w:val="00845F2F"/>
    <w:rsid w:val="00846031"/>
    <w:rsid w:val="00846DA0"/>
    <w:rsid w:val="00850514"/>
    <w:rsid w:val="008518BF"/>
    <w:rsid w:val="00856403"/>
    <w:rsid w:val="0085770B"/>
    <w:rsid w:val="00860C0F"/>
    <w:rsid w:val="00865368"/>
    <w:rsid w:val="008661B7"/>
    <w:rsid w:val="00871906"/>
    <w:rsid w:val="0087265A"/>
    <w:rsid w:val="00875D14"/>
    <w:rsid w:val="008779C9"/>
    <w:rsid w:val="00877CCD"/>
    <w:rsid w:val="008805C4"/>
    <w:rsid w:val="00881D3E"/>
    <w:rsid w:val="00881E51"/>
    <w:rsid w:val="0088316E"/>
    <w:rsid w:val="00892BC2"/>
    <w:rsid w:val="008958CA"/>
    <w:rsid w:val="00897C4D"/>
    <w:rsid w:val="008A33A8"/>
    <w:rsid w:val="008A4430"/>
    <w:rsid w:val="008B17E8"/>
    <w:rsid w:val="008B203B"/>
    <w:rsid w:val="008B45B8"/>
    <w:rsid w:val="008B4B90"/>
    <w:rsid w:val="008C6514"/>
    <w:rsid w:val="008C6C23"/>
    <w:rsid w:val="008C7DB7"/>
    <w:rsid w:val="008E2C4B"/>
    <w:rsid w:val="008E6034"/>
    <w:rsid w:val="008E795E"/>
    <w:rsid w:val="008F3E47"/>
    <w:rsid w:val="008F7D11"/>
    <w:rsid w:val="00900043"/>
    <w:rsid w:val="0090608E"/>
    <w:rsid w:val="00911746"/>
    <w:rsid w:val="00911D2A"/>
    <w:rsid w:val="00915AEA"/>
    <w:rsid w:val="00916A5B"/>
    <w:rsid w:val="00921C78"/>
    <w:rsid w:val="00930AEE"/>
    <w:rsid w:val="00937A1F"/>
    <w:rsid w:val="00951F6A"/>
    <w:rsid w:val="009520E6"/>
    <w:rsid w:val="00952A06"/>
    <w:rsid w:val="00952A85"/>
    <w:rsid w:val="00952C1F"/>
    <w:rsid w:val="009615E7"/>
    <w:rsid w:val="009669DA"/>
    <w:rsid w:val="0097009C"/>
    <w:rsid w:val="0097114F"/>
    <w:rsid w:val="00975498"/>
    <w:rsid w:val="00983146"/>
    <w:rsid w:val="00984719"/>
    <w:rsid w:val="00991EA4"/>
    <w:rsid w:val="0099424F"/>
    <w:rsid w:val="00994B0B"/>
    <w:rsid w:val="00995770"/>
    <w:rsid w:val="00997964"/>
    <w:rsid w:val="009A1134"/>
    <w:rsid w:val="009A1D01"/>
    <w:rsid w:val="009A45E4"/>
    <w:rsid w:val="009A5A10"/>
    <w:rsid w:val="009A7FDC"/>
    <w:rsid w:val="009B0847"/>
    <w:rsid w:val="009B2B07"/>
    <w:rsid w:val="009B7414"/>
    <w:rsid w:val="009C1050"/>
    <w:rsid w:val="009C1CD9"/>
    <w:rsid w:val="009C4A2D"/>
    <w:rsid w:val="009C4C72"/>
    <w:rsid w:val="009C6D7C"/>
    <w:rsid w:val="009D1938"/>
    <w:rsid w:val="009D385A"/>
    <w:rsid w:val="009D5ECF"/>
    <w:rsid w:val="009E07A2"/>
    <w:rsid w:val="009E6E30"/>
    <w:rsid w:val="009F0CCF"/>
    <w:rsid w:val="009F10D5"/>
    <w:rsid w:val="009F3770"/>
    <w:rsid w:val="00A03157"/>
    <w:rsid w:val="00A0570E"/>
    <w:rsid w:val="00A07300"/>
    <w:rsid w:val="00A10930"/>
    <w:rsid w:val="00A15F05"/>
    <w:rsid w:val="00A1689F"/>
    <w:rsid w:val="00A2001F"/>
    <w:rsid w:val="00A20A2F"/>
    <w:rsid w:val="00A232A9"/>
    <w:rsid w:val="00A366B1"/>
    <w:rsid w:val="00A37DB8"/>
    <w:rsid w:val="00A40DF7"/>
    <w:rsid w:val="00A42ADC"/>
    <w:rsid w:val="00A44177"/>
    <w:rsid w:val="00A45D78"/>
    <w:rsid w:val="00A47E7B"/>
    <w:rsid w:val="00A62854"/>
    <w:rsid w:val="00A63BB3"/>
    <w:rsid w:val="00A66712"/>
    <w:rsid w:val="00A67F8A"/>
    <w:rsid w:val="00A71765"/>
    <w:rsid w:val="00A717C4"/>
    <w:rsid w:val="00A7210B"/>
    <w:rsid w:val="00A7466A"/>
    <w:rsid w:val="00A748D3"/>
    <w:rsid w:val="00A7789B"/>
    <w:rsid w:val="00A824E1"/>
    <w:rsid w:val="00A8341F"/>
    <w:rsid w:val="00A87CDD"/>
    <w:rsid w:val="00A934EC"/>
    <w:rsid w:val="00A94B5F"/>
    <w:rsid w:val="00A97708"/>
    <w:rsid w:val="00AA0338"/>
    <w:rsid w:val="00AB1194"/>
    <w:rsid w:val="00AB1AB2"/>
    <w:rsid w:val="00AC0631"/>
    <w:rsid w:val="00AC6EF0"/>
    <w:rsid w:val="00AC7DFB"/>
    <w:rsid w:val="00AD2B25"/>
    <w:rsid w:val="00AD65C5"/>
    <w:rsid w:val="00AD7AC5"/>
    <w:rsid w:val="00AD7C15"/>
    <w:rsid w:val="00AE0B4D"/>
    <w:rsid w:val="00AE7821"/>
    <w:rsid w:val="00AF27C2"/>
    <w:rsid w:val="00AF2DDF"/>
    <w:rsid w:val="00AF3BA3"/>
    <w:rsid w:val="00AF407B"/>
    <w:rsid w:val="00AF7CC4"/>
    <w:rsid w:val="00B0060C"/>
    <w:rsid w:val="00B010B4"/>
    <w:rsid w:val="00B1530E"/>
    <w:rsid w:val="00B22D31"/>
    <w:rsid w:val="00B23735"/>
    <w:rsid w:val="00B251CB"/>
    <w:rsid w:val="00B26815"/>
    <w:rsid w:val="00B2726C"/>
    <w:rsid w:val="00B31FFA"/>
    <w:rsid w:val="00B34069"/>
    <w:rsid w:val="00B3543E"/>
    <w:rsid w:val="00B37D03"/>
    <w:rsid w:val="00B40816"/>
    <w:rsid w:val="00B4310D"/>
    <w:rsid w:val="00B55CB0"/>
    <w:rsid w:val="00B60B4E"/>
    <w:rsid w:val="00B61001"/>
    <w:rsid w:val="00B65A0E"/>
    <w:rsid w:val="00B7464B"/>
    <w:rsid w:val="00B74F03"/>
    <w:rsid w:val="00B75A51"/>
    <w:rsid w:val="00B83AC2"/>
    <w:rsid w:val="00B916BB"/>
    <w:rsid w:val="00B9230D"/>
    <w:rsid w:val="00B9231C"/>
    <w:rsid w:val="00B92FF9"/>
    <w:rsid w:val="00B95F90"/>
    <w:rsid w:val="00B9692A"/>
    <w:rsid w:val="00BA3EB5"/>
    <w:rsid w:val="00BB554F"/>
    <w:rsid w:val="00BB6BDA"/>
    <w:rsid w:val="00BC10F3"/>
    <w:rsid w:val="00BC39C7"/>
    <w:rsid w:val="00BC6498"/>
    <w:rsid w:val="00BC6795"/>
    <w:rsid w:val="00BC77D8"/>
    <w:rsid w:val="00BD05DC"/>
    <w:rsid w:val="00BD1345"/>
    <w:rsid w:val="00BD34D1"/>
    <w:rsid w:val="00BD4AF4"/>
    <w:rsid w:val="00BD64AE"/>
    <w:rsid w:val="00BE14A9"/>
    <w:rsid w:val="00BF39C0"/>
    <w:rsid w:val="00BF4F94"/>
    <w:rsid w:val="00C01CC9"/>
    <w:rsid w:val="00C032F4"/>
    <w:rsid w:val="00C0475F"/>
    <w:rsid w:val="00C16B1D"/>
    <w:rsid w:val="00C17716"/>
    <w:rsid w:val="00C21109"/>
    <w:rsid w:val="00C2246E"/>
    <w:rsid w:val="00C3418C"/>
    <w:rsid w:val="00C36152"/>
    <w:rsid w:val="00C36F9E"/>
    <w:rsid w:val="00C46277"/>
    <w:rsid w:val="00C4782F"/>
    <w:rsid w:val="00C5335A"/>
    <w:rsid w:val="00C64EF4"/>
    <w:rsid w:val="00C7239A"/>
    <w:rsid w:val="00C73C43"/>
    <w:rsid w:val="00C80C8E"/>
    <w:rsid w:val="00C95846"/>
    <w:rsid w:val="00C9792F"/>
    <w:rsid w:val="00CA2031"/>
    <w:rsid w:val="00CB0C7D"/>
    <w:rsid w:val="00CB1FB9"/>
    <w:rsid w:val="00CB20AD"/>
    <w:rsid w:val="00CB23C2"/>
    <w:rsid w:val="00CB251A"/>
    <w:rsid w:val="00CB3B36"/>
    <w:rsid w:val="00CB556B"/>
    <w:rsid w:val="00CB732B"/>
    <w:rsid w:val="00CC1252"/>
    <w:rsid w:val="00CC2BD2"/>
    <w:rsid w:val="00CC3DF8"/>
    <w:rsid w:val="00CC4D2B"/>
    <w:rsid w:val="00CD348B"/>
    <w:rsid w:val="00CD7EF4"/>
    <w:rsid w:val="00CE0A0B"/>
    <w:rsid w:val="00CE2BE0"/>
    <w:rsid w:val="00CE36EC"/>
    <w:rsid w:val="00CE73EB"/>
    <w:rsid w:val="00CF7D35"/>
    <w:rsid w:val="00D01F65"/>
    <w:rsid w:val="00D06AD7"/>
    <w:rsid w:val="00D14D26"/>
    <w:rsid w:val="00D150B6"/>
    <w:rsid w:val="00D16E30"/>
    <w:rsid w:val="00D20227"/>
    <w:rsid w:val="00D328F8"/>
    <w:rsid w:val="00D32F49"/>
    <w:rsid w:val="00D42175"/>
    <w:rsid w:val="00D50DB5"/>
    <w:rsid w:val="00D55AC2"/>
    <w:rsid w:val="00D57D61"/>
    <w:rsid w:val="00D60018"/>
    <w:rsid w:val="00D6070F"/>
    <w:rsid w:val="00D625FC"/>
    <w:rsid w:val="00D74215"/>
    <w:rsid w:val="00D74232"/>
    <w:rsid w:val="00D74646"/>
    <w:rsid w:val="00D76BD9"/>
    <w:rsid w:val="00D8225C"/>
    <w:rsid w:val="00D8226E"/>
    <w:rsid w:val="00D8306C"/>
    <w:rsid w:val="00D85C7B"/>
    <w:rsid w:val="00D90824"/>
    <w:rsid w:val="00D90D7F"/>
    <w:rsid w:val="00D939F7"/>
    <w:rsid w:val="00D957B9"/>
    <w:rsid w:val="00D95D89"/>
    <w:rsid w:val="00DA352C"/>
    <w:rsid w:val="00DA6445"/>
    <w:rsid w:val="00DB011D"/>
    <w:rsid w:val="00DB0A48"/>
    <w:rsid w:val="00DB306F"/>
    <w:rsid w:val="00DC2866"/>
    <w:rsid w:val="00DD4B7B"/>
    <w:rsid w:val="00DD562C"/>
    <w:rsid w:val="00DE2386"/>
    <w:rsid w:val="00DE27BC"/>
    <w:rsid w:val="00DE6FF1"/>
    <w:rsid w:val="00DE7594"/>
    <w:rsid w:val="00DE7947"/>
    <w:rsid w:val="00DF0892"/>
    <w:rsid w:val="00DF1475"/>
    <w:rsid w:val="00DF56D0"/>
    <w:rsid w:val="00E04CB9"/>
    <w:rsid w:val="00E06751"/>
    <w:rsid w:val="00E07772"/>
    <w:rsid w:val="00E07C70"/>
    <w:rsid w:val="00E171B4"/>
    <w:rsid w:val="00E30883"/>
    <w:rsid w:val="00E30910"/>
    <w:rsid w:val="00E36B57"/>
    <w:rsid w:val="00E37F58"/>
    <w:rsid w:val="00E40597"/>
    <w:rsid w:val="00E42133"/>
    <w:rsid w:val="00E57986"/>
    <w:rsid w:val="00E66E83"/>
    <w:rsid w:val="00E744EE"/>
    <w:rsid w:val="00E769CC"/>
    <w:rsid w:val="00E76B43"/>
    <w:rsid w:val="00E83F6F"/>
    <w:rsid w:val="00E86199"/>
    <w:rsid w:val="00E86685"/>
    <w:rsid w:val="00E90360"/>
    <w:rsid w:val="00E92E68"/>
    <w:rsid w:val="00E9775F"/>
    <w:rsid w:val="00E97E54"/>
    <w:rsid w:val="00EA027F"/>
    <w:rsid w:val="00EA1944"/>
    <w:rsid w:val="00EA6829"/>
    <w:rsid w:val="00EB068C"/>
    <w:rsid w:val="00EB22B3"/>
    <w:rsid w:val="00EB2CD8"/>
    <w:rsid w:val="00EB47D1"/>
    <w:rsid w:val="00EB7CD4"/>
    <w:rsid w:val="00EC0B9C"/>
    <w:rsid w:val="00EC0D7D"/>
    <w:rsid w:val="00EC1649"/>
    <w:rsid w:val="00EC33C4"/>
    <w:rsid w:val="00EC3B2F"/>
    <w:rsid w:val="00ED2B3C"/>
    <w:rsid w:val="00ED3A82"/>
    <w:rsid w:val="00ED64CC"/>
    <w:rsid w:val="00ED6928"/>
    <w:rsid w:val="00ED7980"/>
    <w:rsid w:val="00EE29CA"/>
    <w:rsid w:val="00EE2E14"/>
    <w:rsid w:val="00EE4A6D"/>
    <w:rsid w:val="00EE5CDA"/>
    <w:rsid w:val="00EE7A9D"/>
    <w:rsid w:val="00EF01BE"/>
    <w:rsid w:val="00EF1301"/>
    <w:rsid w:val="00EF4EA7"/>
    <w:rsid w:val="00EF5FD1"/>
    <w:rsid w:val="00EF6110"/>
    <w:rsid w:val="00F00303"/>
    <w:rsid w:val="00F01C33"/>
    <w:rsid w:val="00F01CB6"/>
    <w:rsid w:val="00F04683"/>
    <w:rsid w:val="00F0577A"/>
    <w:rsid w:val="00F07844"/>
    <w:rsid w:val="00F112FD"/>
    <w:rsid w:val="00F13A1A"/>
    <w:rsid w:val="00F14165"/>
    <w:rsid w:val="00F15283"/>
    <w:rsid w:val="00F161DA"/>
    <w:rsid w:val="00F1643F"/>
    <w:rsid w:val="00F2297B"/>
    <w:rsid w:val="00F22E5B"/>
    <w:rsid w:val="00F2315B"/>
    <w:rsid w:val="00F30DEB"/>
    <w:rsid w:val="00F32FEB"/>
    <w:rsid w:val="00F34952"/>
    <w:rsid w:val="00F35713"/>
    <w:rsid w:val="00F372D6"/>
    <w:rsid w:val="00F474E6"/>
    <w:rsid w:val="00F55155"/>
    <w:rsid w:val="00F5710C"/>
    <w:rsid w:val="00F57178"/>
    <w:rsid w:val="00F61E77"/>
    <w:rsid w:val="00F62AB8"/>
    <w:rsid w:val="00F76F6E"/>
    <w:rsid w:val="00F90265"/>
    <w:rsid w:val="00F90333"/>
    <w:rsid w:val="00FA0CEF"/>
    <w:rsid w:val="00FA46B5"/>
    <w:rsid w:val="00FA5725"/>
    <w:rsid w:val="00FA5D6E"/>
    <w:rsid w:val="00FA6AF1"/>
    <w:rsid w:val="00FB7229"/>
    <w:rsid w:val="00FB7A17"/>
    <w:rsid w:val="00FB7DEA"/>
    <w:rsid w:val="00FC0740"/>
    <w:rsid w:val="00FC2E59"/>
    <w:rsid w:val="00FC6FBD"/>
    <w:rsid w:val="00FD3D97"/>
    <w:rsid w:val="00FD721D"/>
    <w:rsid w:val="00FE0D16"/>
    <w:rsid w:val="00FE0D9A"/>
    <w:rsid w:val="00FE3314"/>
    <w:rsid w:val="00FE68ED"/>
    <w:rsid w:val="00FE698D"/>
    <w:rsid w:val="00FF390D"/>
    <w:rsid w:val="00FF3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3554" fillcolor="white" stroke="f">
      <v:fill color="white"/>
      <v:stroke on="f"/>
      <o:colormenu v:ext="edit" fillcolor="whit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36152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C36152"/>
    <w:pPr>
      <w:keepNext/>
      <w:jc w:val="both"/>
      <w:outlineLvl w:val="0"/>
    </w:pPr>
    <w:rPr>
      <w:rFonts w:ascii="Arial" w:hAnsi="Arial"/>
      <w:i/>
      <w:sz w:val="24"/>
    </w:rPr>
  </w:style>
  <w:style w:type="paragraph" w:styleId="Titolo2">
    <w:name w:val="heading 2"/>
    <w:basedOn w:val="Normale"/>
    <w:next w:val="Normale"/>
    <w:qFormat/>
    <w:rsid w:val="00C36152"/>
    <w:pPr>
      <w:keepNext/>
      <w:ind w:left="4956" w:firstLine="708"/>
      <w:jc w:val="both"/>
      <w:outlineLvl w:val="1"/>
    </w:pPr>
    <w:rPr>
      <w:rFonts w:ascii="Arial" w:hAnsi="Arial"/>
      <w:i/>
      <w:sz w:val="24"/>
      <w:u w:val="single"/>
    </w:rPr>
  </w:style>
  <w:style w:type="paragraph" w:styleId="Titolo3">
    <w:name w:val="heading 3"/>
    <w:basedOn w:val="Normale"/>
    <w:next w:val="Normale"/>
    <w:qFormat/>
    <w:rsid w:val="00C36152"/>
    <w:pPr>
      <w:keepNext/>
      <w:jc w:val="center"/>
      <w:outlineLvl w:val="2"/>
    </w:pPr>
    <w:rPr>
      <w:rFonts w:ascii="Arial" w:hAnsi="Arial"/>
      <w:sz w:val="24"/>
    </w:rPr>
  </w:style>
  <w:style w:type="paragraph" w:styleId="Titolo4">
    <w:name w:val="heading 4"/>
    <w:basedOn w:val="Normale"/>
    <w:next w:val="Normale"/>
    <w:qFormat/>
    <w:rsid w:val="00C36152"/>
    <w:pPr>
      <w:keepNext/>
      <w:ind w:left="360"/>
      <w:jc w:val="both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qFormat/>
    <w:rsid w:val="00C36152"/>
    <w:pPr>
      <w:keepNext/>
      <w:ind w:left="360"/>
      <w:jc w:val="both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36152"/>
    <w:pPr>
      <w:keepNext/>
      <w:jc w:val="both"/>
      <w:outlineLvl w:val="5"/>
    </w:pPr>
    <w:rPr>
      <w:rFonts w:ascii="Arial" w:hAnsi="Arial"/>
      <w:b/>
      <w:sz w:val="24"/>
    </w:rPr>
  </w:style>
  <w:style w:type="paragraph" w:styleId="Titolo7">
    <w:name w:val="heading 7"/>
    <w:basedOn w:val="Normale"/>
    <w:next w:val="Normale"/>
    <w:qFormat/>
    <w:rsid w:val="00C36152"/>
    <w:pPr>
      <w:keepNext/>
      <w:jc w:val="both"/>
      <w:outlineLvl w:val="6"/>
    </w:pPr>
    <w:rPr>
      <w:rFonts w:ascii="Arial" w:hAnsi="Arial"/>
      <w:sz w:val="24"/>
    </w:rPr>
  </w:style>
  <w:style w:type="paragraph" w:styleId="Titolo8">
    <w:name w:val="heading 8"/>
    <w:basedOn w:val="Normale"/>
    <w:next w:val="Normale"/>
    <w:qFormat/>
    <w:rsid w:val="00C36152"/>
    <w:pPr>
      <w:keepNext/>
      <w:ind w:left="5103"/>
      <w:outlineLvl w:val="7"/>
    </w:pPr>
    <w:rPr>
      <w:rFonts w:ascii="Arial" w:hAnsi="Arial"/>
      <w:sz w:val="24"/>
    </w:rPr>
  </w:style>
  <w:style w:type="paragraph" w:styleId="Titolo9">
    <w:name w:val="heading 9"/>
    <w:basedOn w:val="Normale"/>
    <w:next w:val="Normale"/>
    <w:qFormat/>
    <w:rsid w:val="00C36152"/>
    <w:pPr>
      <w:keepNext/>
      <w:ind w:left="5790"/>
      <w:outlineLvl w:val="8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C3615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36152"/>
  </w:style>
  <w:style w:type="paragraph" w:styleId="Pidipagina">
    <w:name w:val="footer"/>
    <w:basedOn w:val="Normale"/>
    <w:rsid w:val="00C36152"/>
    <w:pPr>
      <w:tabs>
        <w:tab w:val="center" w:pos="4819"/>
        <w:tab w:val="right" w:pos="9638"/>
      </w:tabs>
    </w:pPr>
  </w:style>
  <w:style w:type="paragraph" w:styleId="Titolo">
    <w:name w:val="Title"/>
    <w:basedOn w:val="Normale"/>
    <w:qFormat/>
    <w:rsid w:val="00C36152"/>
    <w:pPr>
      <w:jc w:val="center"/>
    </w:pPr>
    <w:rPr>
      <w:rFonts w:ascii="Arial" w:hAnsi="Arial"/>
      <w:sz w:val="24"/>
    </w:rPr>
  </w:style>
  <w:style w:type="paragraph" w:styleId="Corpodeltesto">
    <w:name w:val="Body Text"/>
    <w:basedOn w:val="Normale"/>
    <w:rsid w:val="00C36152"/>
    <w:pPr>
      <w:jc w:val="both"/>
    </w:pPr>
    <w:rPr>
      <w:rFonts w:ascii="Arial" w:hAnsi="Arial"/>
      <w:sz w:val="24"/>
    </w:rPr>
  </w:style>
  <w:style w:type="paragraph" w:customStyle="1" w:styleId="Corpodeltesto21">
    <w:name w:val="Corpo del testo 21"/>
    <w:basedOn w:val="Normale"/>
    <w:rsid w:val="00C36152"/>
    <w:pPr>
      <w:ind w:left="708"/>
      <w:jc w:val="both"/>
    </w:pPr>
    <w:rPr>
      <w:rFonts w:ascii="Arial" w:hAnsi="Arial"/>
      <w:sz w:val="24"/>
    </w:rPr>
  </w:style>
  <w:style w:type="paragraph" w:customStyle="1" w:styleId="Corpodeltesto22">
    <w:name w:val="Corpo del testo 22"/>
    <w:basedOn w:val="Normale"/>
    <w:rsid w:val="00C36152"/>
    <w:pPr>
      <w:ind w:left="360"/>
      <w:jc w:val="both"/>
    </w:pPr>
    <w:rPr>
      <w:rFonts w:ascii="Arial" w:hAnsi="Arial"/>
      <w:b/>
      <w:sz w:val="24"/>
    </w:rPr>
  </w:style>
  <w:style w:type="paragraph" w:customStyle="1" w:styleId="Rientrocorpodeltesto21">
    <w:name w:val="Rientro corpo del testo 21"/>
    <w:basedOn w:val="Normale"/>
    <w:rsid w:val="00C36152"/>
    <w:pPr>
      <w:ind w:left="360"/>
      <w:jc w:val="both"/>
    </w:pPr>
    <w:rPr>
      <w:rFonts w:ascii="Arial" w:hAnsi="Arial"/>
      <w:sz w:val="24"/>
    </w:rPr>
  </w:style>
  <w:style w:type="paragraph" w:customStyle="1" w:styleId="Corpodeltesto23">
    <w:name w:val="Corpo del testo 23"/>
    <w:basedOn w:val="Normale"/>
    <w:rsid w:val="00C36152"/>
    <w:pPr>
      <w:ind w:left="502"/>
      <w:jc w:val="both"/>
    </w:pPr>
    <w:rPr>
      <w:rFonts w:ascii="Arial" w:hAnsi="Arial"/>
      <w:sz w:val="24"/>
    </w:rPr>
  </w:style>
  <w:style w:type="paragraph" w:customStyle="1" w:styleId="Corpodeltesto24">
    <w:name w:val="Corpo del testo 24"/>
    <w:basedOn w:val="Normale"/>
    <w:rsid w:val="00C36152"/>
    <w:pPr>
      <w:jc w:val="both"/>
    </w:pPr>
    <w:rPr>
      <w:rFonts w:ascii="Arial" w:hAnsi="Arial"/>
      <w:b/>
      <w:sz w:val="24"/>
    </w:rPr>
  </w:style>
  <w:style w:type="paragraph" w:customStyle="1" w:styleId="Corpodeltesto25">
    <w:name w:val="Corpo del testo 25"/>
    <w:basedOn w:val="Normale"/>
    <w:rsid w:val="00C36152"/>
    <w:rPr>
      <w:rFonts w:ascii="Arial" w:hAnsi="Arial"/>
      <w:sz w:val="24"/>
    </w:rPr>
  </w:style>
  <w:style w:type="paragraph" w:customStyle="1" w:styleId="Corpodeltesto26">
    <w:name w:val="Corpo del testo 26"/>
    <w:basedOn w:val="Normale"/>
    <w:rsid w:val="00C36152"/>
    <w:pPr>
      <w:ind w:left="993" w:hanging="993"/>
    </w:pPr>
    <w:rPr>
      <w:rFonts w:ascii="Arial" w:hAnsi="Arial"/>
      <w:sz w:val="24"/>
    </w:rPr>
  </w:style>
  <w:style w:type="paragraph" w:styleId="Testonotaapidipagina">
    <w:name w:val="footnote text"/>
    <w:basedOn w:val="Normale"/>
    <w:semiHidden/>
    <w:rsid w:val="00C36152"/>
  </w:style>
  <w:style w:type="character" w:styleId="Rimandonotaapidipagina">
    <w:name w:val="footnote reference"/>
    <w:basedOn w:val="Carpredefinitoparagrafo"/>
    <w:semiHidden/>
    <w:rsid w:val="00C36152"/>
    <w:rPr>
      <w:vertAlign w:val="superscript"/>
    </w:rPr>
  </w:style>
  <w:style w:type="paragraph" w:styleId="Testofumetto">
    <w:name w:val="Balloon Text"/>
    <w:basedOn w:val="Normale"/>
    <w:semiHidden/>
    <w:rsid w:val="00A87CDD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sid w:val="00892BC2"/>
    <w:rPr>
      <w:color w:val="0000FF"/>
      <w:u w:val="single"/>
    </w:rPr>
  </w:style>
  <w:style w:type="paragraph" w:styleId="NormaleWeb">
    <w:name w:val="Normal (Web)"/>
    <w:basedOn w:val="Normale"/>
    <w:uiPriority w:val="99"/>
    <w:rsid w:val="00115EB3"/>
    <w:pPr>
      <w:overflowPunct/>
      <w:autoSpaceDE/>
      <w:autoSpaceDN/>
      <w:adjustRightInd/>
      <w:spacing w:before="100" w:beforeAutospacing="1" w:after="119"/>
      <w:textAlignment w:val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Testodelblocco">
    <w:name w:val="Block Text"/>
    <w:basedOn w:val="Normale"/>
    <w:rsid w:val="00115EB3"/>
    <w:pPr>
      <w:widowControl w:val="0"/>
      <w:overflowPunct/>
      <w:autoSpaceDE/>
      <w:autoSpaceDN/>
      <w:adjustRightInd/>
      <w:ind w:left="851" w:right="50" w:hanging="851"/>
      <w:textAlignment w:val="auto"/>
    </w:pPr>
    <w:rPr>
      <w:sz w:val="24"/>
    </w:rPr>
  </w:style>
  <w:style w:type="paragraph" w:customStyle="1" w:styleId="Contenutotabella">
    <w:name w:val="Contenuto tabella"/>
    <w:basedOn w:val="Normale"/>
    <w:rsid w:val="002A7973"/>
    <w:pPr>
      <w:suppressLineNumbers/>
      <w:suppressAutoHyphens/>
      <w:overflowPunct/>
      <w:autoSpaceDE/>
      <w:autoSpaceDN/>
      <w:adjustRightInd/>
      <w:ind w:firstLine="567"/>
      <w:jc w:val="both"/>
      <w:textAlignment w:val="auto"/>
    </w:pPr>
    <w:rPr>
      <w:rFonts w:ascii="Book Antiqua" w:hAnsi="Book Antiqua"/>
      <w:sz w:val="23"/>
      <w:szCs w:val="23"/>
      <w:lang w:eastAsia="ar-SA"/>
    </w:rPr>
  </w:style>
  <w:style w:type="character" w:styleId="Enfasigrassetto">
    <w:name w:val="Strong"/>
    <w:basedOn w:val="Carpredefinitoparagrafo"/>
    <w:uiPriority w:val="22"/>
    <w:qFormat/>
    <w:rsid w:val="00F07844"/>
    <w:rPr>
      <w:b/>
      <w:bCs/>
    </w:rPr>
  </w:style>
  <w:style w:type="paragraph" w:styleId="Rientrocorpodeltesto">
    <w:name w:val="Body Text Indent"/>
    <w:basedOn w:val="Normale"/>
    <w:rsid w:val="00881D3E"/>
    <w:pPr>
      <w:spacing w:after="120"/>
      <w:ind w:left="283"/>
    </w:pPr>
  </w:style>
  <w:style w:type="paragraph" w:customStyle="1" w:styleId="Corpodeltesto210">
    <w:name w:val="Corpo del testo 21"/>
    <w:basedOn w:val="Normale"/>
    <w:rsid w:val="009D1938"/>
    <w:pPr>
      <w:widowControl w:val="0"/>
      <w:suppressAutoHyphens/>
      <w:overflowPunct/>
      <w:autoSpaceDE/>
      <w:autoSpaceDN/>
      <w:adjustRightInd/>
      <w:spacing w:after="120" w:line="480" w:lineRule="auto"/>
      <w:textAlignment w:val="auto"/>
    </w:pPr>
    <w:rPr>
      <w:rFonts w:eastAsia="Lucida Sans Unicode"/>
      <w:sz w:val="24"/>
    </w:rPr>
  </w:style>
  <w:style w:type="character" w:customStyle="1" w:styleId="IntestazioneCarattere">
    <w:name w:val="Intestazione Carattere"/>
    <w:basedOn w:val="Carpredefinitoparagrafo"/>
    <w:link w:val="Intestazione"/>
    <w:rsid w:val="000D1C87"/>
    <w:rPr>
      <w:lang w:val="it-IT" w:eastAsia="it-IT" w:bidi="ar-SA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C341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rsid w:val="00C3418C"/>
    <w:rPr>
      <w:rFonts w:ascii="Courier New" w:hAnsi="Courier New" w:cs="Courier New"/>
    </w:rPr>
  </w:style>
  <w:style w:type="paragraph" w:styleId="Paragrafoelenco">
    <w:name w:val="List Paragraph"/>
    <w:basedOn w:val="Normale"/>
    <w:uiPriority w:val="34"/>
    <w:qFormat/>
    <w:rsid w:val="00C3418C"/>
    <w:pPr>
      <w:ind w:left="720"/>
      <w:contextualSpacing/>
    </w:pPr>
  </w:style>
  <w:style w:type="character" w:customStyle="1" w:styleId="c14">
    <w:name w:val="c14"/>
    <w:basedOn w:val="Carpredefinitoparagrafo"/>
    <w:rsid w:val="00C3418C"/>
  </w:style>
  <w:style w:type="character" w:customStyle="1" w:styleId="bold2">
    <w:name w:val="bold2"/>
    <w:basedOn w:val="Carpredefinitoparagrafo"/>
    <w:rsid w:val="00C341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00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15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3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l.lecce.it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l.lecc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sl.lecce@pec.rupar.puglia.it" TargetMode="External"/><Relationship Id="rId2" Type="http://schemas.openxmlformats.org/officeDocument/2006/relationships/hyperlink" Target="mailto:trasparenza@ausl.le.it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3B2F3-0669-4D6B-A9FA-1D0EB17A4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AZIENDA  UNITA’  SANITARIA  LOCALE  LECCE/1</vt:lpstr>
    </vt:vector>
  </TitlesOfParts>
  <Company>AZIENDA U.S.L. LE/1</Company>
  <LinksUpToDate>false</LinksUpToDate>
  <CharactersWithSpaces>3707</CharactersWithSpaces>
  <SharedDoc>false</SharedDoc>
  <HLinks>
    <vt:vector size="24" baseType="variant">
      <vt:variant>
        <vt:i4>655441</vt:i4>
      </vt:variant>
      <vt:variant>
        <vt:i4>8</vt:i4>
      </vt:variant>
      <vt:variant>
        <vt:i4>0</vt:i4>
      </vt:variant>
      <vt:variant>
        <vt:i4>5</vt:i4>
      </vt:variant>
      <vt:variant>
        <vt:lpwstr>http://www.asl.lecce.it/</vt:lpwstr>
      </vt:variant>
      <vt:variant>
        <vt:lpwstr/>
      </vt:variant>
      <vt:variant>
        <vt:i4>655441</vt:i4>
      </vt:variant>
      <vt:variant>
        <vt:i4>5</vt:i4>
      </vt:variant>
      <vt:variant>
        <vt:i4>0</vt:i4>
      </vt:variant>
      <vt:variant>
        <vt:i4>5</vt:i4>
      </vt:variant>
      <vt:variant>
        <vt:lpwstr>http://www.asl.lecce.it/</vt:lpwstr>
      </vt:variant>
      <vt:variant>
        <vt:lpwstr/>
      </vt:variant>
      <vt:variant>
        <vt:i4>4456568</vt:i4>
      </vt:variant>
      <vt:variant>
        <vt:i4>3</vt:i4>
      </vt:variant>
      <vt:variant>
        <vt:i4>0</vt:i4>
      </vt:variant>
      <vt:variant>
        <vt:i4>5</vt:i4>
      </vt:variant>
      <vt:variant>
        <vt:lpwstr>mailto:protocollo.asl.lecce@pec.rupar.puglia.it</vt:lpwstr>
      </vt:variant>
      <vt:variant>
        <vt:lpwstr/>
      </vt:variant>
      <vt:variant>
        <vt:i4>8257562</vt:i4>
      </vt:variant>
      <vt:variant>
        <vt:i4>0</vt:i4>
      </vt:variant>
      <vt:variant>
        <vt:i4>0</vt:i4>
      </vt:variant>
      <vt:variant>
        <vt:i4>5</vt:i4>
      </vt:variant>
      <vt:variant>
        <vt:lpwstr>mailto:dirgen@ausl.le.it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AZIENDA  UNITA’  SANITARIA  LOCALE  LECCE/1</dc:title>
  <dc:creator>UTENTE PC</dc:creator>
  <cp:lastModifiedBy>ASL LE</cp:lastModifiedBy>
  <cp:revision>36</cp:revision>
  <cp:lastPrinted>2014-02-20T09:38:00Z</cp:lastPrinted>
  <dcterms:created xsi:type="dcterms:W3CDTF">2014-02-20T08:19:00Z</dcterms:created>
  <dcterms:modified xsi:type="dcterms:W3CDTF">2014-03-03T11:32:00Z</dcterms:modified>
</cp:coreProperties>
</file>